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15" w:rsidRDefault="00522015" w:rsidP="00522015">
      <w:pPr>
        <w:pStyle w:val="Default"/>
        <w:jc w:val="center"/>
      </w:pPr>
      <w:bookmarkStart w:id="0" w:name="_GoBack"/>
      <w:bookmarkEnd w:id="0"/>
    </w:p>
    <w:p w:rsidR="00522015" w:rsidRDefault="00522015" w:rsidP="00522015">
      <w:pPr>
        <w:pStyle w:val="Default"/>
        <w:jc w:val="center"/>
      </w:pPr>
    </w:p>
    <w:p w:rsidR="00522015" w:rsidRPr="00522015" w:rsidRDefault="00836023" w:rsidP="00522015">
      <w:pPr>
        <w:pStyle w:val="Default"/>
        <w:jc w:val="center"/>
        <w:rPr>
          <w:rFonts w:cs="Times New Roman"/>
          <w:sz w:val="20"/>
          <w:szCs w:val="20"/>
        </w:rPr>
      </w:pPr>
      <w:r>
        <w:rPr>
          <w:noProof/>
          <w:lang w:val="en-US" w:eastAsia="en-US"/>
        </w:rPr>
        <w:drawing>
          <wp:inline distT="0" distB="0" distL="0" distR="0">
            <wp:extent cx="2278380" cy="845820"/>
            <wp:effectExtent l="19050" t="0" r="7620" b="0"/>
            <wp:docPr id="1" name="Afbeelding 1" descr="wsk_ls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k_ls1_medium"/>
                    <pic:cNvPicPr>
                      <a:picLocks noChangeAspect="1" noChangeArrowheads="1"/>
                    </pic:cNvPicPr>
                  </pic:nvPicPr>
                  <pic:blipFill>
                    <a:blip r:embed="rId8" cstate="print"/>
                    <a:srcRect/>
                    <a:stretch>
                      <a:fillRect/>
                    </a:stretch>
                  </pic:blipFill>
                  <pic:spPr bwMode="auto">
                    <a:xfrm>
                      <a:off x="0" y="0"/>
                      <a:ext cx="2278380" cy="845820"/>
                    </a:xfrm>
                    <a:prstGeom prst="rect">
                      <a:avLst/>
                    </a:prstGeom>
                    <a:noFill/>
                    <a:ln w="9525">
                      <a:noFill/>
                      <a:miter lim="800000"/>
                      <a:headEnd/>
                      <a:tailEnd/>
                    </a:ln>
                  </pic:spPr>
                </pic:pic>
              </a:graphicData>
            </a:graphic>
          </wp:inline>
        </w:drawing>
      </w: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Pr="00522015" w:rsidRDefault="00522015" w:rsidP="00522015">
      <w:pPr>
        <w:pStyle w:val="Default"/>
        <w:jc w:val="center"/>
        <w:rPr>
          <w:rFonts w:cs="Times New Roman"/>
          <w:b/>
          <w:bCs/>
          <w:sz w:val="20"/>
          <w:szCs w:val="20"/>
        </w:rPr>
      </w:pPr>
      <w:r w:rsidRPr="00522015">
        <w:rPr>
          <w:rFonts w:cs="Times New Roman"/>
          <w:b/>
          <w:bCs/>
          <w:sz w:val="20"/>
          <w:szCs w:val="20"/>
        </w:rPr>
        <w:t xml:space="preserve">Algemene Voorwaarden Stichting </w:t>
      </w:r>
      <w:smartTag w:uri="urn:schemas-microsoft-com:office:smarttags" w:element="PersonName">
        <w:smartTagPr>
          <w:attr w:name="ProductID" w:val="Webshop Keurmerk"/>
        </w:smartTagPr>
        <w:r w:rsidRPr="00522015">
          <w:rPr>
            <w:rFonts w:cs="Times New Roman"/>
            <w:b/>
            <w:bCs/>
            <w:sz w:val="20"/>
            <w:szCs w:val="20"/>
          </w:rPr>
          <w:t>Webshop Keurmerk</w:t>
        </w:r>
      </w:smartTag>
    </w:p>
    <w:p w:rsidR="00522015" w:rsidRPr="00522015" w:rsidRDefault="00522015" w:rsidP="00522015">
      <w:pPr>
        <w:pStyle w:val="Default"/>
        <w:rPr>
          <w:rFonts w:cs="Times New Roman"/>
          <w:b/>
          <w:bCs/>
          <w:sz w:val="20"/>
          <w:szCs w:val="20"/>
        </w:rPr>
      </w:pPr>
    </w:p>
    <w:p w:rsidR="00522015" w:rsidRPr="00522015" w:rsidRDefault="00522015" w:rsidP="00522015">
      <w:pPr>
        <w:pStyle w:val="Default"/>
        <w:rPr>
          <w:rFonts w:cs="Times New Roman"/>
          <w:sz w:val="20"/>
          <w:szCs w:val="20"/>
        </w:rPr>
      </w:pPr>
      <w:r w:rsidRPr="00522015">
        <w:rPr>
          <w:rFonts w:cs="Times New Roman"/>
          <w:b/>
          <w:bCs/>
          <w:sz w:val="20"/>
          <w:szCs w:val="20"/>
        </w:rPr>
        <w:t xml:space="preserve"> </w:t>
      </w: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4F1838" w:rsidP="00522015">
      <w:pPr>
        <w:pStyle w:val="Default"/>
        <w:rPr>
          <w:rFonts w:cs="Times New Roman"/>
          <w:sz w:val="20"/>
          <w:szCs w:val="20"/>
        </w:rPr>
      </w:pPr>
      <w:r>
        <w:rPr>
          <w:rFonts w:cs="Times New Roman"/>
          <w:noProof/>
          <w:sz w:val="20"/>
          <w:szCs w:val="20"/>
          <w:lang w:val="en-US" w:eastAsia="en-US"/>
        </w:rPr>
        <w:drawing>
          <wp:inline distT="0" distB="0" distL="0" distR="0">
            <wp:extent cx="5250180" cy="2316480"/>
            <wp:effectExtent l="19050" t="0" r="7620" b="0"/>
            <wp:docPr id="6" name="Afbeelding 4" descr="C:\Users\Keurmerk\AppData\Local\Microsoft\Windows\Temporary Internet Files\Content.Outlook\GF2HP551\Logo tweezijdige AV - met kader (CB) met 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urmerk\AppData\Local\Microsoft\Windows\Temporary Internet Files\Content.Outlook\GF2HP551\Logo tweezijdige AV - met kader (CB) met SER.jpg"/>
                    <pic:cNvPicPr>
                      <a:picLocks noChangeAspect="1" noChangeArrowheads="1"/>
                    </pic:cNvPicPr>
                  </pic:nvPicPr>
                  <pic:blipFill>
                    <a:blip r:embed="rId9" cstate="print"/>
                    <a:srcRect/>
                    <a:stretch>
                      <a:fillRect/>
                    </a:stretch>
                  </pic:blipFill>
                  <pic:spPr bwMode="auto">
                    <a:xfrm>
                      <a:off x="0" y="0"/>
                      <a:ext cx="5250180" cy="2316480"/>
                    </a:xfrm>
                    <a:prstGeom prst="rect">
                      <a:avLst/>
                    </a:prstGeom>
                    <a:noFill/>
                    <a:ln w="9525">
                      <a:noFill/>
                      <a:miter lim="800000"/>
                      <a:headEnd/>
                      <a:tailEnd/>
                    </a:ln>
                  </pic:spPr>
                </pic:pic>
              </a:graphicData>
            </a:graphic>
          </wp:inline>
        </w:drawing>
      </w: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836023" w:rsidRDefault="00836023" w:rsidP="00836023">
      <w:pPr>
        <w:pStyle w:val="NormalWeb"/>
        <w:spacing w:before="0" w:beforeAutospacing="0" w:after="0" w:afterAutospacing="0"/>
        <w:jc w:val="both"/>
        <w:rPr>
          <w:rStyle w:val="Strong"/>
          <w:rFonts w:ascii="Arial" w:hAnsi="Arial" w:cs="Arial"/>
          <w:sz w:val="20"/>
          <w:szCs w:val="20"/>
        </w:rPr>
      </w:pPr>
    </w:p>
    <w:p w:rsidR="00836023" w:rsidRPr="00A80FEE" w:rsidRDefault="00836023" w:rsidP="00836023">
      <w:pPr>
        <w:pStyle w:val="NormalWeb"/>
        <w:spacing w:before="0" w:beforeAutospacing="0" w:after="0" w:afterAutospacing="0"/>
        <w:jc w:val="both"/>
        <w:rPr>
          <w:rFonts w:ascii="Arial" w:hAnsi="Arial" w:cs="Arial"/>
          <w:sz w:val="20"/>
          <w:szCs w:val="20"/>
        </w:rPr>
      </w:pPr>
    </w:p>
    <w:p w:rsidR="00836023" w:rsidRDefault="00836023" w:rsidP="00836023">
      <w:pPr>
        <w:pStyle w:val="NormalWeb"/>
        <w:spacing w:before="0" w:beforeAutospacing="0" w:after="0" w:afterAutospacing="0"/>
        <w:jc w:val="both"/>
        <w:rPr>
          <w:rFonts w:ascii="Arial" w:hAnsi="Arial" w:cs="Arial"/>
          <w:sz w:val="20"/>
          <w:szCs w:val="20"/>
        </w:rPr>
      </w:pPr>
      <w:r w:rsidRPr="00A80FEE">
        <w:rPr>
          <w:rFonts w:ascii="Arial" w:hAnsi="Arial" w:cs="Arial"/>
          <w:sz w:val="20"/>
          <w:szCs w:val="20"/>
        </w:rPr>
        <w:t xml:space="preserve">Deze Algemene Voorwaarden van </w:t>
      </w:r>
      <w:r>
        <w:rPr>
          <w:rFonts w:ascii="Arial" w:hAnsi="Arial" w:cs="Arial"/>
          <w:sz w:val="20"/>
          <w:szCs w:val="20"/>
        </w:rPr>
        <w:t>Stichting Webshop Keurmerk</w:t>
      </w:r>
      <w:r w:rsidRPr="00A80FEE">
        <w:rPr>
          <w:rFonts w:ascii="Arial" w:hAnsi="Arial" w:cs="Arial"/>
          <w:sz w:val="20"/>
          <w:szCs w:val="20"/>
        </w:rPr>
        <w:t xml:space="preserve"> zijn tot stand </w:t>
      </w:r>
      <w:r w:rsidRPr="005C0504">
        <w:rPr>
          <w:rFonts w:ascii="Arial" w:hAnsi="Arial" w:cs="Arial"/>
          <w:sz w:val="20"/>
          <w:szCs w:val="20"/>
        </w:rPr>
        <w:t>gekomen in overleg met de Consumentenbond in het kader van de Coördinatiegroep Zelfreguleringsoverleg (CZ) van de Sociaal-Economische Raad</w:t>
      </w:r>
      <w:r w:rsidRPr="00A80FEE">
        <w:rPr>
          <w:rFonts w:ascii="Arial" w:hAnsi="Arial" w:cs="Arial"/>
          <w:sz w:val="20"/>
          <w:szCs w:val="20"/>
        </w:rPr>
        <w:t xml:space="preserve"> en treden in werking per 1 juni 2014.</w:t>
      </w:r>
    </w:p>
    <w:p w:rsidR="00836023" w:rsidRDefault="00836023" w:rsidP="00836023">
      <w:pPr>
        <w:pStyle w:val="NormalWeb"/>
        <w:spacing w:before="0" w:beforeAutospacing="0" w:after="0" w:afterAutospacing="0"/>
        <w:jc w:val="both"/>
        <w:rPr>
          <w:rFonts w:ascii="Arial" w:hAnsi="Arial" w:cs="Arial"/>
          <w:sz w:val="20"/>
          <w:szCs w:val="20"/>
        </w:rPr>
      </w:pPr>
    </w:p>
    <w:p w:rsidR="00836023" w:rsidRPr="0019443E" w:rsidRDefault="00836023" w:rsidP="00836023">
      <w:pPr>
        <w:pStyle w:val="Default"/>
        <w:rPr>
          <w:rFonts w:ascii="Arial" w:hAnsi="Arial" w:cs="Arial"/>
          <w:sz w:val="20"/>
          <w:szCs w:val="20"/>
        </w:rPr>
      </w:pPr>
      <w:r w:rsidRPr="0019443E">
        <w:rPr>
          <w:rFonts w:ascii="Arial" w:hAnsi="Arial" w:cs="Arial"/>
          <w:sz w:val="20"/>
          <w:szCs w:val="20"/>
        </w:rPr>
        <w:t xml:space="preserve">Deze Algemene Voorwaarden zullen worden gebruikt door alle leden </w:t>
      </w:r>
      <w:smartTag w:uri="urn:schemas-microsoft-com:office:smarttags" w:element="PersonName">
        <w:smartTagPr>
          <w:attr w:name="ProductID" w:val="van de Stichting"/>
        </w:smartTagPr>
        <w:r w:rsidRPr="0019443E">
          <w:rPr>
            <w:rFonts w:ascii="Arial" w:hAnsi="Arial" w:cs="Arial"/>
            <w:sz w:val="20"/>
            <w:szCs w:val="20"/>
          </w:rPr>
          <w:t>van de Stichting</w:t>
        </w:r>
      </w:smartTag>
      <w:r w:rsidRPr="0019443E">
        <w:rPr>
          <w:rFonts w:ascii="Arial" w:hAnsi="Arial" w:cs="Arial"/>
          <w:sz w:val="20"/>
          <w:szCs w:val="20"/>
        </w:rPr>
        <w:t xml:space="preserve"> Webshop Keurmerk met uitzondering van financiële diensten als bedoeld in de Wet Financieel Toezicht en voor zover deze diensten onder toezicht staan </w:t>
      </w:r>
      <w:smartTag w:uri="urn:schemas-microsoft-com:office:smarttags" w:element="PersonName">
        <w:smartTagPr>
          <w:attr w:name="ProductID" w:val="van de Autoriteit"/>
        </w:smartTagPr>
        <w:r w:rsidRPr="0019443E">
          <w:rPr>
            <w:rFonts w:ascii="Arial" w:hAnsi="Arial" w:cs="Arial"/>
            <w:sz w:val="20"/>
            <w:szCs w:val="20"/>
          </w:rPr>
          <w:t>van de Autoriteit</w:t>
        </w:r>
      </w:smartTag>
      <w:r w:rsidRPr="0019443E">
        <w:rPr>
          <w:rFonts w:ascii="Arial" w:hAnsi="Arial" w:cs="Arial"/>
          <w:sz w:val="20"/>
          <w:szCs w:val="20"/>
        </w:rPr>
        <w:t xml:space="preserve"> Financiële Markten. </w:t>
      </w:r>
    </w:p>
    <w:p w:rsidR="00836023" w:rsidRPr="00A80FEE" w:rsidRDefault="00836023" w:rsidP="00836023">
      <w:pPr>
        <w:pStyle w:val="NormalWeb"/>
        <w:spacing w:before="0" w:beforeAutospacing="0" w:after="0" w:afterAutospacing="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b/>
          <w:sz w:val="20"/>
          <w:szCs w:val="20"/>
        </w:rPr>
      </w:pPr>
    </w:p>
    <w:p w:rsidR="00836023" w:rsidRPr="00A80FEE" w:rsidRDefault="00836023" w:rsidP="00836023">
      <w:pPr>
        <w:autoSpaceDE w:val="0"/>
        <w:autoSpaceDN w:val="0"/>
        <w:adjustRightInd w:val="0"/>
        <w:jc w:val="both"/>
        <w:rPr>
          <w:rFonts w:ascii="Arial" w:hAnsi="Arial" w:cs="Arial"/>
          <w:b/>
          <w:sz w:val="20"/>
          <w:szCs w:val="20"/>
        </w:rPr>
      </w:pPr>
      <w:r w:rsidRPr="00A80FEE">
        <w:rPr>
          <w:rFonts w:ascii="Arial" w:hAnsi="Arial" w:cs="Arial"/>
          <w:b/>
          <w:sz w:val="20"/>
          <w:szCs w:val="20"/>
        </w:rPr>
        <w:t>Inhoudsopgave: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1 - Definities</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2 - Identiteit van de ondernemer</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3 - Toepasselijkheid</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4 - Het aanbod</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5 - De overeenkomst</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6 - Herroepingsrecht</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7 - Verplichtingen van de consument tijdens de bedenktijd</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8 - Uitoefening van het herroepingsrecht door de consument en kosten daarvan</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9 - Verplichtingen van de ondernemer bij herroeping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10 - Uitsluiting herroepingsrecht</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11 - De prijs</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 xml:space="preserve">Artikel 12 </w:t>
      </w:r>
      <w:r>
        <w:rPr>
          <w:rFonts w:ascii="Arial" w:hAnsi="Arial" w:cs="Arial"/>
          <w:sz w:val="20"/>
          <w:szCs w:val="20"/>
        </w:rPr>
        <w:t>-</w:t>
      </w:r>
      <w:r w:rsidRPr="00A80FEE">
        <w:rPr>
          <w:rFonts w:ascii="Arial" w:hAnsi="Arial" w:cs="Arial"/>
          <w:sz w:val="20"/>
          <w:szCs w:val="20"/>
        </w:rPr>
        <w:t xml:space="preserve"> Nakoming en extra garantie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13 - Levering en uitvoering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14 - Duurtransacties: duur, opzegging en verlenging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15 - Betaling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16 - Klachtenregeling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17 - Geschillen</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18 - Branchegarantie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19 - Aanvullende of afwijkende bepalingen</w:t>
      </w:r>
    </w:p>
    <w:p w:rsidR="00836023" w:rsidRPr="00A80FEE" w:rsidRDefault="00836023" w:rsidP="00836023">
      <w:pPr>
        <w:jc w:val="both"/>
        <w:rPr>
          <w:rFonts w:ascii="Arial" w:hAnsi="Arial" w:cs="Arial"/>
          <w:sz w:val="20"/>
          <w:szCs w:val="20"/>
        </w:rPr>
      </w:pPr>
      <w:r w:rsidRPr="00A80FEE">
        <w:rPr>
          <w:rFonts w:ascii="Arial" w:hAnsi="Arial" w:cs="Arial"/>
          <w:sz w:val="20"/>
          <w:szCs w:val="20"/>
        </w:rPr>
        <w:t xml:space="preserve">Artikel 20 - Wijziging van de algemene voorwaarden </w:t>
      </w:r>
      <w:r>
        <w:rPr>
          <w:rFonts w:ascii="Arial" w:hAnsi="Arial" w:cs="Arial"/>
          <w:sz w:val="20"/>
          <w:szCs w:val="20"/>
        </w:rPr>
        <w:t>Stichting Webshop Keurmerk</w:t>
      </w:r>
    </w:p>
    <w:p w:rsidR="00836023" w:rsidRPr="00A80FEE" w:rsidRDefault="00836023" w:rsidP="00836023">
      <w:pPr>
        <w:jc w:val="both"/>
        <w:rPr>
          <w:rFonts w:ascii="Arial" w:hAnsi="Arial" w:cs="Arial"/>
          <w:sz w:val="20"/>
          <w:szCs w:val="20"/>
        </w:rPr>
      </w:pPr>
    </w:p>
    <w:p w:rsidR="00836023" w:rsidRPr="00A80FEE" w:rsidRDefault="00836023" w:rsidP="00836023">
      <w:pPr>
        <w:pStyle w:val="NormalWeb"/>
        <w:spacing w:before="0" w:beforeAutospacing="0" w:after="0" w:afterAutospacing="0"/>
        <w:jc w:val="both"/>
        <w:rPr>
          <w:rFonts w:ascii="Arial" w:hAnsi="Arial" w:cs="Arial"/>
          <w:sz w:val="20"/>
          <w:szCs w:val="20"/>
        </w:rPr>
      </w:pPr>
      <w:r w:rsidRPr="00A80FEE">
        <w:rPr>
          <w:rStyle w:val="Strong"/>
          <w:rFonts w:ascii="Arial" w:hAnsi="Arial" w:cs="Arial"/>
          <w:sz w:val="20"/>
          <w:szCs w:val="20"/>
        </w:rPr>
        <w:t>Artikel 1 - Definities</w:t>
      </w:r>
    </w:p>
    <w:p w:rsidR="00836023" w:rsidRPr="00A80FEE" w:rsidRDefault="00836023" w:rsidP="00836023">
      <w:pPr>
        <w:jc w:val="both"/>
        <w:rPr>
          <w:rFonts w:ascii="Arial" w:hAnsi="Arial" w:cs="Arial"/>
          <w:sz w:val="20"/>
          <w:szCs w:val="20"/>
        </w:rPr>
      </w:pPr>
      <w:r w:rsidRPr="00A80FEE">
        <w:rPr>
          <w:rFonts w:ascii="Arial" w:hAnsi="Arial" w:cs="Arial"/>
          <w:sz w:val="20"/>
          <w:szCs w:val="20"/>
        </w:rPr>
        <w:t>In deze voorwaarden wordt verstaan onder:</w:t>
      </w:r>
    </w:p>
    <w:p w:rsidR="00836023" w:rsidRPr="00A80FEE" w:rsidRDefault="00836023" w:rsidP="00836023">
      <w:pPr>
        <w:pStyle w:val="ListParagraph"/>
        <w:numPr>
          <w:ilvl w:val="0"/>
          <w:numId w:val="1"/>
        </w:numPr>
        <w:jc w:val="both"/>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rsidR="00836023" w:rsidRPr="00A80FEE" w:rsidRDefault="00836023" w:rsidP="00836023">
      <w:pPr>
        <w:pStyle w:val="ListParagraph"/>
        <w:numPr>
          <w:ilvl w:val="0"/>
          <w:numId w:val="1"/>
        </w:numPr>
        <w:jc w:val="both"/>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rsidR="00836023" w:rsidRPr="00A80FEE" w:rsidRDefault="00836023" w:rsidP="00836023">
      <w:pPr>
        <w:pStyle w:val="ListParagraph"/>
        <w:numPr>
          <w:ilvl w:val="0"/>
          <w:numId w:val="1"/>
        </w:numPr>
        <w:jc w:val="both"/>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 bedrijfs-, ambachts- of beroepsactiviteit;</w:t>
      </w:r>
    </w:p>
    <w:p w:rsidR="00836023" w:rsidRPr="00A80FEE" w:rsidRDefault="00836023" w:rsidP="00836023">
      <w:pPr>
        <w:pStyle w:val="ListParagraph"/>
        <w:numPr>
          <w:ilvl w:val="0"/>
          <w:numId w:val="1"/>
        </w:numPr>
        <w:jc w:val="both"/>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Pr>
          <w:rFonts w:ascii="Arial" w:hAnsi="Arial" w:cs="Arial"/>
          <w:sz w:val="20"/>
          <w:szCs w:val="20"/>
        </w:rPr>
        <w:t xml:space="preserve"> </w:t>
      </w:r>
      <w:r w:rsidRPr="00A80FEE">
        <w:rPr>
          <w:rFonts w:ascii="Arial" w:hAnsi="Arial" w:cs="Arial"/>
          <w:sz w:val="20"/>
          <w:szCs w:val="20"/>
        </w:rPr>
        <w:t>kalenderdag;</w:t>
      </w:r>
    </w:p>
    <w:p w:rsidR="00836023" w:rsidRPr="00A80FEE" w:rsidRDefault="00836023" w:rsidP="00836023">
      <w:pPr>
        <w:pStyle w:val="ListParagraph"/>
        <w:numPr>
          <w:ilvl w:val="0"/>
          <w:numId w:val="1"/>
        </w:numPr>
        <w:jc w:val="both"/>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p>
    <w:p w:rsidR="00836023" w:rsidRPr="00A80FEE" w:rsidRDefault="00836023" w:rsidP="00836023">
      <w:pPr>
        <w:pStyle w:val="ListParagraph"/>
        <w:numPr>
          <w:ilvl w:val="0"/>
          <w:numId w:val="1"/>
        </w:numPr>
        <w:jc w:val="both"/>
        <w:rPr>
          <w:rFonts w:ascii="Arial" w:hAnsi="Arial" w:cs="Arial"/>
          <w:sz w:val="20"/>
          <w:szCs w:val="20"/>
        </w:rPr>
      </w:pPr>
      <w:r w:rsidRPr="00A80FEE">
        <w:rPr>
          <w:rFonts w:ascii="Arial" w:hAnsi="Arial" w:cs="Arial"/>
          <w:b/>
          <w:sz w:val="20"/>
          <w:szCs w:val="20"/>
        </w:rPr>
        <w:t>Duur</w:t>
      </w:r>
      <w:r>
        <w:rPr>
          <w:rFonts w:ascii="Arial" w:hAnsi="Arial" w:cs="Arial"/>
          <w:b/>
          <w:sz w:val="20"/>
          <w:szCs w:val="20"/>
        </w:rPr>
        <w:t>overeenkomst</w:t>
      </w:r>
      <w:r w:rsidRPr="00A80FEE">
        <w:rPr>
          <w:rFonts w:ascii="Arial" w:hAnsi="Arial" w:cs="Arial"/>
          <w:sz w:val="20"/>
          <w:szCs w:val="20"/>
        </w:rPr>
        <w:t xml:space="preserve">: een overeenkomst </w:t>
      </w:r>
      <w:r>
        <w:rPr>
          <w:rFonts w:ascii="Arial" w:hAnsi="Arial" w:cs="Arial"/>
          <w:sz w:val="20"/>
          <w:szCs w:val="20"/>
        </w:rPr>
        <w:t>die strekt tot de regelmatige levering van zaken, diensten en/of digitale inhoud gedurende een bepaalde periode</w:t>
      </w:r>
      <w:r w:rsidRPr="00A80FEE">
        <w:rPr>
          <w:rFonts w:ascii="Arial" w:hAnsi="Arial" w:cs="Arial"/>
          <w:sz w:val="20"/>
          <w:szCs w:val="20"/>
        </w:rPr>
        <w:t>;</w:t>
      </w:r>
    </w:p>
    <w:p w:rsidR="00836023" w:rsidRPr="00A80FEE" w:rsidRDefault="00836023" w:rsidP="00836023">
      <w:pPr>
        <w:pStyle w:val="ListParagraph"/>
        <w:numPr>
          <w:ilvl w:val="0"/>
          <w:numId w:val="1"/>
        </w:numPr>
        <w:jc w:val="both"/>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 waaronder ook begrepen e-mail </w:t>
      </w:r>
      <w:r>
        <w:rPr>
          <w:rFonts w:ascii="Arial" w:hAnsi="Arial" w:cs="Arial"/>
          <w:sz w:val="20"/>
          <w:szCs w:val="20"/>
        </w:rPr>
        <w:t>–</w:t>
      </w:r>
      <w:r w:rsidRPr="00A80FEE">
        <w:rPr>
          <w:rFonts w:ascii="Arial" w:hAnsi="Arial" w:cs="Arial"/>
          <w:sz w:val="20"/>
          <w:szCs w:val="20"/>
        </w:rPr>
        <w:t xml:space="preserve">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rsidR="00836023" w:rsidRPr="00A80FEE" w:rsidRDefault="00836023" w:rsidP="00836023">
      <w:pPr>
        <w:pStyle w:val="ListParagraph"/>
        <w:numPr>
          <w:ilvl w:val="0"/>
          <w:numId w:val="1"/>
        </w:numPr>
        <w:jc w:val="both"/>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rsidR="00836023" w:rsidRPr="00A80FEE" w:rsidRDefault="00836023" w:rsidP="00836023">
      <w:pPr>
        <w:pStyle w:val="ListParagraph"/>
        <w:numPr>
          <w:ilvl w:val="0"/>
          <w:numId w:val="1"/>
        </w:numPr>
        <w:jc w:val="both"/>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xml:space="preserve">: de natuurlijke of rechtspersoon die lid is van </w:t>
      </w:r>
      <w:r>
        <w:rPr>
          <w:rFonts w:ascii="Arial" w:hAnsi="Arial" w:cs="Arial"/>
          <w:sz w:val="20"/>
          <w:szCs w:val="20"/>
        </w:rPr>
        <w:t>Stichting Webshop Keurmerk</w:t>
      </w:r>
      <w:r w:rsidRPr="00A80FEE">
        <w:rPr>
          <w:rFonts w:ascii="Arial" w:hAnsi="Arial" w:cs="Arial"/>
          <w:sz w:val="20"/>
          <w:szCs w:val="20"/>
        </w:rPr>
        <w:t xml:space="preserve"> en producten, (toegang tot) digitale inhoud en/of diensten op afstand aan consumenten aanbiedt;</w:t>
      </w:r>
    </w:p>
    <w:p w:rsidR="00836023" w:rsidRPr="00A80FEE" w:rsidRDefault="00836023" w:rsidP="00836023">
      <w:pPr>
        <w:pStyle w:val="ListParagraph"/>
        <w:numPr>
          <w:ilvl w:val="0"/>
          <w:numId w:val="1"/>
        </w:numPr>
        <w:jc w:val="both"/>
        <w:rPr>
          <w:rFonts w:ascii="Arial" w:hAnsi="Arial" w:cs="Arial"/>
          <w:sz w:val="20"/>
          <w:szCs w:val="20"/>
        </w:rPr>
      </w:pPr>
      <w:r w:rsidRPr="00A80FEE">
        <w:rPr>
          <w:rFonts w:ascii="Arial" w:hAnsi="Arial" w:cs="Arial"/>
          <w:b/>
          <w:sz w:val="20"/>
          <w:szCs w:val="20"/>
        </w:rPr>
        <w:lastRenderedPageBreak/>
        <w:t>Overeenkomst op afstand</w:t>
      </w:r>
      <w:r w:rsidRPr="00A80FEE">
        <w:rPr>
          <w:rFonts w:ascii="Arial" w:hAnsi="Arial" w:cs="Arial"/>
          <w:sz w:val="20"/>
          <w:szCs w:val="20"/>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rsidR="00836023" w:rsidRPr="00A80FEE" w:rsidRDefault="00836023" w:rsidP="00836023">
      <w:pPr>
        <w:pStyle w:val="ListParagraph"/>
        <w:numPr>
          <w:ilvl w:val="0"/>
          <w:numId w:val="1"/>
        </w:numPr>
        <w:jc w:val="both"/>
        <w:rPr>
          <w:rFonts w:ascii="Arial" w:hAnsi="Arial" w:cs="Arial"/>
          <w:sz w:val="20"/>
          <w:szCs w:val="20"/>
        </w:rPr>
      </w:pPr>
      <w:r w:rsidRPr="00A80FEE">
        <w:rPr>
          <w:rFonts w:ascii="Arial" w:hAnsi="Arial" w:cs="Arial"/>
          <w:b/>
          <w:sz w:val="20"/>
          <w:szCs w:val="20"/>
        </w:rPr>
        <w:t>Modelformulier voor herroeping</w:t>
      </w:r>
      <w:r w:rsidRPr="00A80FEE">
        <w:rPr>
          <w:rFonts w:ascii="Arial" w:hAnsi="Arial" w:cs="Arial"/>
          <w:sz w:val="20"/>
          <w:szCs w:val="20"/>
        </w:rPr>
        <w:t>: het in Bijlage I van deze voorwaarden opgenomen Europese modelformulier voor herroeping;</w:t>
      </w:r>
    </w:p>
    <w:p w:rsidR="00836023" w:rsidRPr="00A80FEE" w:rsidRDefault="00836023" w:rsidP="00836023">
      <w:pPr>
        <w:pStyle w:val="ListParagraph"/>
        <w:numPr>
          <w:ilvl w:val="0"/>
          <w:numId w:val="1"/>
        </w:numPr>
        <w:jc w:val="both"/>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 van een overeenkomst, zonder dat consument en ondernemer gelijktijdig in dezelfde ruimte</w:t>
      </w:r>
      <w:r>
        <w:rPr>
          <w:rFonts w:ascii="Arial" w:hAnsi="Arial" w:cs="Arial"/>
          <w:sz w:val="20"/>
          <w:szCs w:val="20"/>
        </w:rPr>
        <w:t xml:space="preserve"> hoeven te</w:t>
      </w:r>
      <w:r w:rsidRPr="00A80FEE">
        <w:rPr>
          <w:rFonts w:ascii="Arial" w:hAnsi="Arial" w:cs="Arial"/>
          <w:sz w:val="20"/>
          <w:szCs w:val="20"/>
        </w:rPr>
        <w:t xml:space="preserve"> zijn samengekomen;</w:t>
      </w:r>
    </w:p>
    <w:p w:rsidR="00836023" w:rsidRDefault="0083602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Pr="00A80FEE" w:rsidRDefault="00BA2783" w:rsidP="00836023">
      <w:pPr>
        <w:jc w:val="both"/>
        <w:rPr>
          <w:rFonts w:ascii="Arial" w:hAnsi="Arial" w:cs="Arial"/>
          <w:sz w:val="20"/>
          <w:szCs w:val="20"/>
        </w:rPr>
      </w:pPr>
    </w:p>
    <w:p w:rsidR="00836023" w:rsidRPr="00A80FEE" w:rsidRDefault="00836023" w:rsidP="00836023">
      <w:pPr>
        <w:pStyle w:val="NormalWeb"/>
        <w:spacing w:before="0" w:beforeAutospacing="0" w:after="0" w:afterAutospacing="0"/>
        <w:jc w:val="both"/>
        <w:rPr>
          <w:rStyle w:val="Strong"/>
          <w:rFonts w:ascii="Arial" w:hAnsi="Arial" w:cs="Arial"/>
          <w:b w:val="0"/>
          <w:sz w:val="20"/>
          <w:szCs w:val="20"/>
        </w:rPr>
      </w:pPr>
      <w:r w:rsidRPr="00A80FEE">
        <w:rPr>
          <w:rStyle w:val="Strong"/>
          <w:rFonts w:ascii="Arial" w:hAnsi="Arial" w:cs="Arial"/>
          <w:sz w:val="20"/>
          <w:szCs w:val="20"/>
        </w:rPr>
        <w:t>Artikel 2 – Identiteit van de ondernemer</w:t>
      </w:r>
    </w:p>
    <w:p w:rsidR="00836023" w:rsidRPr="00A80FEE" w:rsidRDefault="00836023" w:rsidP="00836023">
      <w:pPr>
        <w:pStyle w:val="NormalWeb"/>
        <w:spacing w:before="0" w:beforeAutospacing="0" w:after="0" w:afterAutospacing="0"/>
        <w:jc w:val="both"/>
        <w:rPr>
          <w:rFonts w:ascii="Arial" w:hAnsi="Arial" w:cs="Arial"/>
          <w:sz w:val="20"/>
          <w:szCs w:val="20"/>
        </w:rPr>
      </w:pPr>
      <w:r w:rsidRPr="00A80FEE">
        <w:rPr>
          <w:rStyle w:val="Strong"/>
          <w:rFonts w:ascii="Arial" w:hAnsi="Arial" w:cs="Arial"/>
          <w:sz w:val="20"/>
          <w:szCs w:val="20"/>
        </w:rPr>
        <w:t>Naam ondernemer</w:t>
      </w:r>
      <w:r w:rsidRPr="00A80FEE">
        <w:rPr>
          <w:rFonts w:ascii="Arial" w:hAnsi="Arial" w:cs="Arial"/>
          <w:sz w:val="20"/>
          <w:szCs w:val="20"/>
        </w:rPr>
        <w:t xml:space="preserve"> (statutaire naam, eventueel aangevuld met handelsnaam);</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Vestigingsadres;</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Bezoekadres, indien dit afwijkt van het vestigingsadres;</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Telefoonnummer en tijdstip(pen</w:t>
      </w:r>
      <w:r>
        <w:rPr>
          <w:rFonts w:ascii="Arial" w:hAnsi="Arial" w:cs="Arial"/>
          <w:sz w:val="20"/>
          <w:szCs w:val="20"/>
        </w:rPr>
        <w:t>)</w:t>
      </w:r>
      <w:r w:rsidRPr="00A80FEE">
        <w:rPr>
          <w:rFonts w:ascii="Arial" w:hAnsi="Arial" w:cs="Arial"/>
          <w:sz w:val="20"/>
          <w:szCs w:val="20"/>
        </w:rPr>
        <w:t xml:space="preserve"> waarop de ondernemer telefonisch te bereiken is; </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 xml:space="preserve">E-mailadres of ander aan de consument aangeboden elektronisch communicatiemiddel met dezelfde functionaliteit als email; </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KvK-nummer;</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BTW-identificatienummer;</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Indien de activiteit van de ondernemer is onderworpen aan een relevant vergunningstelsel: de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gegevens over de toezichthoudende autoriteit;</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Indien de ondernemer een gereglementeerd beroep uitoefent:</w:t>
      </w:r>
    </w:p>
    <w:p w:rsidR="00836023" w:rsidRPr="00A80FEE" w:rsidRDefault="00836023" w:rsidP="00836023">
      <w:pPr>
        <w:numPr>
          <w:ilvl w:val="0"/>
          <w:numId w:val="2"/>
        </w:numPr>
        <w:autoSpaceDE w:val="0"/>
        <w:autoSpaceDN w:val="0"/>
        <w:adjustRightInd w:val="0"/>
        <w:jc w:val="both"/>
        <w:rPr>
          <w:rFonts w:ascii="Arial" w:hAnsi="Arial" w:cs="Arial"/>
          <w:sz w:val="20"/>
          <w:szCs w:val="20"/>
        </w:rPr>
      </w:pPr>
      <w:r w:rsidRPr="00A80FEE">
        <w:rPr>
          <w:rFonts w:ascii="Arial" w:hAnsi="Arial" w:cs="Arial"/>
          <w:sz w:val="20"/>
          <w:szCs w:val="20"/>
        </w:rPr>
        <w:t xml:space="preserve">de beroepsvereniging of </w:t>
      </w:r>
      <w:r>
        <w:rPr>
          <w:rFonts w:ascii="Arial" w:hAnsi="Arial" w:cs="Arial"/>
          <w:sz w:val="20"/>
          <w:szCs w:val="20"/>
        </w:rPr>
        <w:t>–</w:t>
      </w:r>
      <w:r w:rsidRPr="00A80FEE">
        <w:rPr>
          <w:rFonts w:ascii="Arial" w:hAnsi="Arial" w:cs="Arial"/>
          <w:sz w:val="20"/>
          <w:szCs w:val="20"/>
        </w:rPr>
        <w:t>organisatie waarbij hij is aangesloten;</w:t>
      </w:r>
    </w:p>
    <w:p w:rsidR="00836023" w:rsidRPr="00A80FEE" w:rsidRDefault="00836023" w:rsidP="00836023">
      <w:pPr>
        <w:numPr>
          <w:ilvl w:val="0"/>
          <w:numId w:val="2"/>
        </w:numPr>
        <w:autoSpaceDE w:val="0"/>
        <w:autoSpaceDN w:val="0"/>
        <w:adjustRightInd w:val="0"/>
        <w:jc w:val="both"/>
        <w:rPr>
          <w:rFonts w:ascii="Arial" w:hAnsi="Arial" w:cs="Arial"/>
          <w:sz w:val="20"/>
          <w:szCs w:val="20"/>
        </w:rPr>
      </w:pPr>
      <w:r w:rsidRPr="00A80FEE">
        <w:rPr>
          <w:rFonts w:ascii="Arial" w:hAnsi="Arial" w:cs="Arial"/>
          <w:sz w:val="20"/>
          <w:szCs w:val="20"/>
        </w:rPr>
        <w:t>de beroepstitel, de plaats in de EU of de Europese Economische Ruimte waar deze is toegekend;</w:t>
      </w:r>
    </w:p>
    <w:p w:rsidR="00836023" w:rsidRPr="00A80FEE" w:rsidRDefault="00836023" w:rsidP="00836023">
      <w:pPr>
        <w:numPr>
          <w:ilvl w:val="0"/>
          <w:numId w:val="2"/>
        </w:numPr>
        <w:autoSpaceDE w:val="0"/>
        <w:autoSpaceDN w:val="0"/>
        <w:adjustRightInd w:val="0"/>
        <w:jc w:val="both"/>
        <w:rPr>
          <w:rFonts w:ascii="Arial" w:hAnsi="Arial" w:cs="Arial"/>
          <w:sz w:val="20"/>
          <w:szCs w:val="20"/>
        </w:rPr>
      </w:pPr>
      <w:r w:rsidRPr="00A80FEE">
        <w:rPr>
          <w:rFonts w:ascii="Arial" w:hAnsi="Arial" w:cs="Arial"/>
          <w:sz w:val="20"/>
          <w:szCs w:val="20"/>
        </w:rPr>
        <w:t>een verwijzing naar de beroepsregels die in Nederland van toepassing zijn en aanwijzingen waar en hoe deze beroepsregels toegankelijk zijn.</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3 – Toepasselijkheid</w:t>
      </w:r>
    </w:p>
    <w:p w:rsidR="00836023" w:rsidRPr="00A80FEE" w:rsidRDefault="00836023" w:rsidP="00836023">
      <w:pPr>
        <w:pStyle w:val="ListParagraph"/>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Deze algemene voorwaarden zijn van toepassing op elk aanbod van de ondernemer en op elke tot stand gekomen overeenkomst op afstand tussen ondernemer en consument.</w:t>
      </w:r>
    </w:p>
    <w:p w:rsidR="00836023" w:rsidRPr="00A80FEE" w:rsidRDefault="00836023" w:rsidP="00836023">
      <w:pPr>
        <w:pStyle w:val="ListParagraph"/>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 xml:space="preserve">Voordat de overeenkomst op afstand wordt gesloten, wordt de tekst van deze algemene voorwaarden aan de consument beschikbaar gesteld. Indien dit redelijkerwijs niet mogelijk is, zal </w:t>
      </w:r>
      <w:r>
        <w:rPr>
          <w:rFonts w:ascii="Arial" w:hAnsi="Arial" w:cs="Arial"/>
          <w:sz w:val="20"/>
          <w:szCs w:val="20"/>
        </w:rPr>
        <w:t xml:space="preserve">de ondernemer </w:t>
      </w:r>
      <w:r w:rsidRPr="00A80FEE">
        <w:rPr>
          <w:rFonts w:ascii="Arial" w:hAnsi="Arial" w:cs="Arial"/>
          <w:sz w:val="20"/>
          <w:szCs w:val="20"/>
        </w:rPr>
        <w:t>voordat de overeenkomst op afstand wordt gesloten</w:t>
      </w:r>
      <w:r>
        <w:rPr>
          <w:rFonts w:ascii="Arial" w:hAnsi="Arial" w:cs="Arial"/>
          <w:sz w:val="20"/>
          <w:szCs w:val="20"/>
        </w:rPr>
        <w:t>, aangeven op welke wijze</w:t>
      </w:r>
      <w:r w:rsidRPr="00A80FEE">
        <w:rPr>
          <w:rFonts w:ascii="Arial" w:hAnsi="Arial" w:cs="Arial"/>
          <w:sz w:val="20"/>
          <w:szCs w:val="20"/>
        </w:rPr>
        <w:t xml:space="preserve"> de algemene voorwaarden bij de ondernemer zijn in te zien en </w:t>
      </w:r>
      <w:r>
        <w:rPr>
          <w:rFonts w:ascii="Arial" w:hAnsi="Arial" w:cs="Arial"/>
          <w:sz w:val="20"/>
          <w:szCs w:val="20"/>
        </w:rPr>
        <w:t xml:space="preserve">dat </w:t>
      </w:r>
      <w:r w:rsidRPr="00A80FEE">
        <w:rPr>
          <w:rFonts w:ascii="Arial" w:hAnsi="Arial" w:cs="Arial"/>
          <w:sz w:val="20"/>
          <w:szCs w:val="20"/>
        </w:rPr>
        <w:t>zij op verzoek van de consument zo spoedig mogelijk kosteloos worden toegezonden.</w:t>
      </w:r>
    </w:p>
    <w:p w:rsidR="00836023" w:rsidRPr="00A80FEE" w:rsidRDefault="00836023" w:rsidP="00836023">
      <w:pPr>
        <w:pStyle w:val="ListParagraph"/>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836023" w:rsidRPr="00A80FEE" w:rsidRDefault="00836023" w:rsidP="00836023">
      <w:pPr>
        <w:pStyle w:val="ListParagraph"/>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Voor het geval dat naast deze algemene voorwaarden tevens specifieke product</w:t>
      </w:r>
      <w:r>
        <w:rPr>
          <w:rFonts w:ascii="Arial" w:hAnsi="Arial" w:cs="Arial"/>
          <w:sz w:val="20"/>
          <w:szCs w:val="20"/>
        </w:rPr>
        <w:t>-</w:t>
      </w:r>
      <w:r w:rsidRPr="00A80FEE">
        <w:rPr>
          <w:rFonts w:ascii="Arial"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4 – Het aanbod</w:t>
      </w:r>
    </w:p>
    <w:p w:rsidR="00836023" w:rsidRPr="00A80FEE" w:rsidRDefault="00836023" w:rsidP="00836023">
      <w:pPr>
        <w:numPr>
          <w:ilvl w:val="0"/>
          <w:numId w:val="4"/>
        </w:numPr>
        <w:jc w:val="both"/>
        <w:rPr>
          <w:rFonts w:ascii="Arial" w:hAnsi="Arial" w:cs="Arial"/>
          <w:sz w:val="20"/>
          <w:szCs w:val="20"/>
        </w:rPr>
      </w:pPr>
      <w:r w:rsidRPr="00A80FEE">
        <w:rPr>
          <w:rFonts w:ascii="Arial" w:hAnsi="Arial" w:cs="Arial"/>
          <w:sz w:val="20"/>
          <w:szCs w:val="20"/>
        </w:rPr>
        <w:t>Indien een aanbod een beperkte geldigheidsduur heeft of onder voorwaarden geschiedt, wordt dit nadrukkelijk in het aanbod vermeld.</w:t>
      </w:r>
    </w:p>
    <w:p w:rsidR="00836023" w:rsidRPr="00BD2CB9" w:rsidRDefault="00836023" w:rsidP="00836023">
      <w:pPr>
        <w:numPr>
          <w:ilvl w:val="0"/>
          <w:numId w:val="4"/>
        </w:numPr>
        <w:jc w:val="both"/>
        <w:rPr>
          <w:rFonts w:ascii="Arial" w:hAnsi="Arial" w:cs="Arial"/>
          <w:sz w:val="20"/>
          <w:szCs w:val="20"/>
        </w:rPr>
      </w:pPr>
      <w:r w:rsidRPr="00A80FEE">
        <w:rPr>
          <w:rFonts w:ascii="Arial"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rsidR="00836023" w:rsidRPr="00A80FEE" w:rsidRDefault="00836023" w:rsidP="00836023">
      <w:pPr>
        <w:numPr>
          <w:ilvl w:val="0"/>
          <w:numId w:val="4"/>
        </w:numPr>
        <w:jc w:val="both"/>
        <w:rPr>
          <w:rFonts w:ascii="Arial" w:hAnsi="Arial" w:cs="Arial"/>
          <w:sz w:val="20"/>
          <w:szCs w:val="20"/>
        </w:rPr>
      </w:pPr>
      <w:r w:rsidRPr="0060512B">
        <w:rPr>
          <w:rFonts w:ascii="Arial" w:hAnsi="Arial" w:cs="Arial"/>
          <w:sz w:val="20"/>
          <w:szCs w:val="20"/>
        </w:rPr>
        <w:t>Elk aanbod bevat zodanige informatie, dat voor de consument duidelijk is wat de rechten en verplichtingen zijn, die aan de aanvaarding van het aanbod zijn verbonden.</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5 – De overeenkomst</w:t>
      </w:r>
    </w:p>
    <w:p w:rsidR="00836023" w:rsidRPr="00A80FEE" w:rsidRDefault="00836023" w:rsidP="00836023">
      <w:pPr>
        <w:keepNext/>
        <w:keepLines/>
        <w:numPr>
          <w:ilvl w:val="0"/>
          <w:numId w:val="5"/>
        </w:numPr>
        <w:jc w:val="both"/>
        <w:rPr>
          <w:rFonts w:ascii="Arial" w:hAnsi="Arial" w:cs="Arial"/>
          <w:sz w:val="20"/>
          <w:szCs w:val="20"/>
        </w:rPr>
      </w:pPr>
      <w:r w:rsidRPr="00A80FEE">
        <w:rPr>
          <w:rFonts w:ascii="Arial" w:hAnsi="Arial" w:cs="Arial"/>
          <w:sz w:val="20"/>
          <w:szCs w:val="20"/>
        </w:rPr>
        <w:t>De overeenkomst komt, onder voorbehoud van het bepaalde in lid 4, tot stand op het moment van aanvaarding door de consument van het aanbod en het voldoen aan de daarbij gestelde voorwaarden.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 xml:space="preserve">De ondernemer kan zich  binnen wettelijke kaders </w:t>
      </w:r>
      <w:r>
        <w:rPr>
          <w:rFonts w:ascii="Arial" w:hAnsi="Arial" w:cs="Arial"/>
          <w:sz w:val="20"/>
          <w:szCs w:val="20"/>
        </w:rPr>
        <w:t>–</w:t>
      </w:r>
      <w:r w:rsidRPr="00A80FEE">
        <w:rPr>
          <w:rFonts w:ascii="Arial"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De ondernemer zal</w:t>
      </w:r>
      <w:r>
        <w:rPr>
          <w:rFonts w:ascii="Arial" w:hAnsi="Arial" w:cs="Arial"/>
          <w:sz w:val="20"/>
          <w:szCs w:val="20"/>
        </w:rPr>
        <w:t xml:space="preserve"> uiterlijk</w:t>
      </w:r>
      <w:r w:rsidRPr="00A80FEE">
        <w:rPr>
          <w:rFonts w:ascii="Arial" w:hAnsi="Arial" w:cs="Arial"/>
          <w:sz w:val="20"/>
          <w:szCs w:val="20"/>
        </w:rPr>
        <w:t xml:space="preserve"> bij </w:t>
      </w:r>
      <w:r>
        <w:rPr>
          <w:rFonts w:ascii="Arial" w:hAnsi="Arial" w:cs="Arial"/>
          <w:sz w:val="20"/>
          <w:szCs w:val="20"/>
        </w:rPr>
        <w:t xml:space="preserve">levering van </w:t>
      </w:r>
      <w:r w:rsidRPr="00A80FEE">
        <w:rPr>
          <w:rFonts w:ascii="Arial" w:hAnsi="Arial" w:cs="Arial"/>
          <w:sz w:val="20"/>
          <w:szCs w:val="20"/>
        </w:rPr>
        <w:t xml:space="preserve">het product, </w:t>
      </w:r>
      <w:r>
        <w:rPr>
          <w:rFonts w:ascii="Arial" w:hAnsi="Arial" w:cs="Arial"/>
          <w:sz w:val="20"/>
          <w:szCs w:val="20"/>
        </w:rPr>
        <w:t xml:space="preserve">de </w:t>
      </w:r>
      <w:r w:rsidRPr="00A80FEE">
        <w:rPr>
          <w:rFonts w:ascii="Arial" w:hAnsi="Arial" w:cs="Arial"/>
          <w:sz w:val="20"/>
          <w:szCs w:val="20"/>
        </w:rPr>
        <w:t xml:space="preserve">dienst of digitale inhoud aan de consument de volgende informatie, schriftelijk of op zodanige wijze dat deze door de consument op een toegankelijke manier kan worden opgeslagen op een duurzame gegevensdrager, meesturen: </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a. het bezoekadres van de vestiging van de ondernemer waar de consument met klachten terecht kan;</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b. de voorwaarden waaronder en de wijze waarop de consument van het herroepingsrecht gebruik kan maken, dan wel een duidelijke melding inzake het uitgesloten zijn van het herroepingsrecht;</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c. de informatie over garanties en bestaande service na aankoop;</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d. de</w:t>
      </w:r>
      <w:r>
        <w:rPr>
          <w:rFonts w:ascii="Arial" w:hAnsi="Arial" w:cs="Arial"/>
          <w:sz w:val="20"/>
          <w:szCs w:val="20"/>
        </w:rPr>
        <w:t xml:space="preserve"> prijs met inbegrip van alle belastingen van het product, dienst of digitale inhoud; voor zover van toepassing de kosten van aflevering; en de wijze van betaling, aflevering of uitvoering van de overeenkomst op afstand; </w:t>
      </w:r>
      <w:r w:rsidRPr="00A80FEE">
        <w:rPr>
          <w:rFonts w:ascii="Arial" w:hAnsi="Arial" w:cs="Arial"/>
          <w:sz w:val="20"/>
          <w:szCs w:val="20"/>
        </w:rPr>
        <w:t xml:space="preserve"> </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e. de vereisten voor opzegging van de overeenkomst indien de overeenkomst een duur heeft van meer dan één jaar of van onbepaalde duur is;</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 xml:space="preserve">f. indien de consument een herroepingsrecht heeft, het modelformulier voor herroeping. </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In geval van een duurtransactie is de bepaling in het vorige lid slechts van toepassing op de eerste levering.</w:t>
      </w:r>
    </w:p>
    <w:p w:rsidR="00836023" w:rsidRPr="00A80FEE" w:rsidRDefault="00836023" w:rsidP="00836023">
      <w:pPr>
        <w:ind w:left="360"/>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6 – Herroepingsrecht</w:t>
      </w:r>
    </w:p>
    <w:p w:rsidR="00836023" w:rsidRPr="00A80FEE" w:rsidRDefault="00836023" w:rsidP="00836023">
      <w:pPr>
        <w:pStyle w:val="NormalWeb"/>
        <w:spacing w:before="0" w:beforeAutospacing="0" w:after="0" w:afterAutospacing="0"/>
        <w:jc w:val="both"/>
        <w:rPr>
          <w:rStyle w:val="Strong"/>
          <w:rFonts w:ascii="Arial" w:hAnsi="Arial" w:cs="Arial"/>
          <w:b w:val="0"/>
          <w:i/>
          <w:sz w:val="20"/>
          <w:szCs w:val="20"/>
        </w:rPr>
      </w:pPr>
      <w:r w:rsidRPr="00A80FEE">
        <w:rPr>
          <w:rStyle w:val="Strong"/>
          <w:rFonts w:ascii="Arial" w:hAnsi="Arial" w:cs="Arial"/>
          <w:i/>
          <w:sz w:val="20"/>
          <w:szCs w:val="20"/>
        </w:rPr>
        <w:t>Bij producten:</w:t>
      </w:r>
    </w:p>
    <w:p w:rsidR="00836023" w:rsidRPr="000C14E6" w:rsidRDefault="00836023" w:rsidP="00836023">
      <w:pPr>
        <w:pStyle w:val="ListParagraph"/>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De consument kan een overeenkomst met betrekking tot de aankoop van een product gedurende</w:t>
      </w:r>
      <w:r>
        <w:rPr>
          <w:rFonts w:ascii="Arial" w:hAnsi="Arial" w:cs="Arial"/>
          <w:sz w:val="20"/>
          <w:szCs w:val="20"/>
        </w:rPr>
        <w:t xml:space="preserve"> een bedenktijd van</w:t>
      </w:r>
      <w:r w:rsidRPr="00A80FEE">
        <w:rPr>
          <w:rFonts w:ascii="Arial" w:hAnsi="Arial" w:cs="Arial"/>
          <w:sz w:val="20"/>
          <w:szCs w:val="20"/>
        </w:rPr>
        <w:t xml:space="preserve"> minimaal 14 dagen zonder opga</w:t>
      </w:r>
      <w:r w:rsidRPr="000C14E6">
        <w:rPr>
          <w:rFonts w:ascii="Arial" w:hAnsi="Arial" w:cs="Arial"/>
          <w:sz w:val="20"/>
          <w:szCs w:val="20"/>
        </w:rPr>
        <w:t xml:space="preserve">ve van redenen ontbinden. De ondernemer mag de consument vragen naar de reden van herroeping, </w:t>
      </w:r>
      <w:r>
        <w:rPr>
          <w:rFonts w:ascii="Arial" w:hAnsi="Arial" w:cs="Arial"/>
          <w:sz w:val="20"/>
          <w:szCs w:val="20"/>
        </w:rPr>
        <w:t xml:space="preserve">maar deze </w:t>
      </w:r>
      <w:r w:rsidRPr="000C14E6">
        <w:rPr>
          <w:rFonts w:ascii="Arial" w:hAnsi="Arial" w:cs="Arial"/>
          <w:sz w:val="20"/>
          <w:szCs w:val="20"/>
        </w:rPr>
        <w:t xml:space="preserve">niet tot opgave van zijn </w:t>
      </w:r>
      <w:r>
        <w:rPr>
          <w:rFonts w:ascii="Arial" w:hAnsi="Arial" w:cs="Arial"/>
          <w:sz w:val="20"/>
          <w:szCs w:val="20"/>
        </w:rPr>
        <w:t>reden(</w:t>
      </w:r>
      <w:r w:rsidRPr="000C14E6">
        <w:rPr>
          <w:rFonts w:ascii="Arial" w:hAnsi="Arial" w:cs="Arial"/>
          <w:sz w:val="20"/>
          <w:szCs w:val="20"/>
        </w:rPr>
        <w:t>en</w:t>
      </w:r>
      <w:r>
        <w:rPr>
          <w:rFonts w:ascii="Arial" w:hAnsi="Arial" w:cs="Arial"/>
          <w:sz w:val="20"/>
          <w:szCs w:val="20"/>
        </w:rPr>
        <w:t>)</w:t>
      </w:r>
      <w:r w:rsidRPr="000C14E6">
        <w:rPr>
          <w:rFonts w:ascii="Arial" w:hAnsi="Arial" w:cs="Arial"/>
          <w:sz w:val="20"/>
          <w:szCs w:val="20"/>
        </w:rPr>
        <w:t xml:space="preserve"> verplichten</w:t>
      </w:r>
      <w:r>
        <w:rPr>
          <w:rFonts w:ascii="Arial" w:hAnsi="Arial" w:cs="Arial"/>
          <w:sz w:val="20"/>
          <w:szCs w:val="20"/>
        </w:rPr>
        <w:t>.</w:t>
      </w:r>
    </w:p>
    <w:p w:rsidR="00836023" w:rsidRPr="00A80FEE" w:rsidRDefault="00836023" w:rsidP="00836023">
      <w:pPr>
        <w:pStyle w:val="ListParagraph"/>
        <w:numPr>
          <w:ilvl w:val="0"/>
          <w:numId w:val="7"/>
        </w:numPr>
        <w:jc w:val="both"/>
        <w:rPr>
          <w:rFonts w:ascii="Arial" w:hAnsi="Arial" w:cs="Arial"/>
          <w:sz w:val="20"/>
          <w:szCs w:val="20"/>
        </w:rPr>
      </w:pPr>
      <w:r w:rsidRPr="00A80FEE">
        <w:rPr>
          <w:rFonts w:ascii="Arial" w:hAnsi="Arial" w:cs="Arial"/>
          <w:sz w:val="20"/>
          <w:szCs w:val="20"/>
        </w:rPr>
        <w:t>De in lid 1 genoemde bedenktijd gaat in op de dag nadat de consument, of een vooraf door de consument aangewezen derde, die niet de vervoerder is, het product heeft ontvangen, of:</w:t>
      </w:r>
    </w:p>
    <w:p w:rsidR="00836023" w:rsidRPr="00A80FEE" w:rsidRDefault="00836023" w:rsidP="00836023">
      <w:pPr>
        <w:pStyle w:val="ListParagraph"/>
        <w:numPr>
          <w:ilvl w:val="0"/>
          <w:numId w:val="6"/>
        </w:numPr>
        <w:jc w:val="both"/>
        <w:rPr>
          <w:rFonts w:ascii="Arial" w:hAnsi="Arial" w:cs="Arial"/>
          <w:sz w:val="20"/>
          <w:szCs w:val="20"/>
        </w:rPr>
      </w:pPr>
      <w:r w:rsidRPr="00A80FEE">
        <w:rPr>
          <w:rFonts w:ascii="Arial" w:hAnsi="Arial" w:cs="Arial"/>
          <w:sz w:val="20"/>
          <w:szCs w:val="20"/>
        </w:rPr>
        <w:t>als de consument in eenzelfde bestelling meerdere producten heeft besteld: de dag waarop de consument, of een door hem aangewezen derde, het laatste product heeft ontvangen. De ondernemer mag</w:t>
      </w:r>
      <w:r>
        <w:rPr>
          <w:rFonts w:ascii="Arial" w:hAnsi="Arial" w:cs="Arial"/>
          <w:sz w:val="20"/>
          <w:szCs w:val="20"/>
        </w:rPr>
        <w:t>, mits hij de consument hier voorafgaand aan het bestelproces op duidelijke wijze over heeft geïnformeerd,</w:t>
      </w:r>
      <w:r w:rsidRPr="00A80FEE">
        <w:rPr>
          <w:rFonts w:ascii="Arial" w:hAnsi="Arial" w:cs="Arial"/>
          <w:sz w:val="20"/>
          <w:szCs w:val="20"/>
        </w:rPr>
        <w:t xml:space="preserve"> </w:t>
      </w:r>
      <w:r>
        <w:rPr>
          <w:rFonts w:ascii="Arial" w:hAnsi="Arial" w:cs="Arial"/>
          <w:sz w:val="20"/>
          <w:szCs w:val="20"/>
        </w:rPr>
        <w:t xml:space="preserve">een </w:t>
      </w:r>
      <w:r w:rsidRPr="00A80FEE">
        <w:rPr>
          <w:rFonts w:ascii="Arial" w:hAnsi="Arial" w:cs="Arial"/>
          <w:sz w:val="20"/>
          <w:szCs w:val="20"/>
        </w:rPr>
        <w:t>bestelling van meerdere producten met een verschillende levertijd</w:t>
      </w:r>
      <w:r>
        <w:rPr>
          <w:rFonts w:ascii="Arial" w:hAnsi="Arial" w:cs="Arial"/>
          <w:sz w:val="20"/>
          <w:szCs w:val="20"/>
        </w:rPr>
        <w:t xml:space="preserve"> weigeren.</w:t>
      </w:r>
    </w:p>
    <w:p w:rsidR="00836023" w:rsidRPr="00A80FEE" w:rsidRDefault="00836023" w:rsidP="00836023">
      <w:pPr>
        <w:pStyle w:val="ListParagraph"/>
        <w:numPr>
          <w:ilvl w:val="0"/>
          <w:numId w:val="6"/>
        </w:numPr>
        <w:jc w:val="both"/>
        <w:rPr>
          <w:rFonts w:ascii="Arial" w:hAnsi="Arial" w:cs="Arial"/>
          <w:sz w:val="20"/>
          <w:szCs w:val="20"/>
        </w:rPr>
      </w:pPr>
      <w:r w:rsidRPr="00A80FEE">
        <w:rPr>
          <w:rFonts w:ascii="Arial" w:hAnsi="Arial" w:cs="Arial"/>
          <w:sz w:val="20"/>
          <w:szCs w:val="20"/>
        </w:rPr>
        <w:t>als de levering van een product bestaat uit verschillende zendingen of onderdelen: de dag waarop de consument, of een door hem aangewezen derde, de laatste zending of het laatste onderdeel heeft ontvangen;</w:t>
      </w:r>
    </w:p>
    <w:p w:rsidR="00836023" w:rsidRPr="00A80FEE" w:rsidRDefault="00836023" w:rsidP="00836023">
      <w:pPr>
        <w:numPr>
          <w:ilvl w:val="0"/>
          <w:numId w:val="6"/>
        </w:numPr>
        <w:contextualSpacing/>
        <w:jc w:val="both"/>
        <w:rPr>
          <w:rFonts w:ascii="Arial" w:hAnsi="Arial" w:cs="Arial"/>
          <w:sz w:val="20"/>
          <w:szCs w:val="20"/>
        </w:rPr>
      </w:pPr>
      <w:r w:rsidRPr="00A80FEE">
        <w:rPr>
          <w:rFonts w:ascii="Arial" w:hAnsi="Arial" w:cs="Arial"/>
          <w:sz w:val="20"/>
          <w:szCs w:val="20"/>
        </w:rPr>
        <w:t>bij overeenkomsten voor regelmatige levering van producten gedurende een bepaalde periode: de dag waarop de consument, of een door hem aangewezen derde, het eerste product heeft ontvangen.</w:t>
      </w:r>
    </w:p>
    <w:p w:rsidR="00836023" w:rsidRPr="00A80FEE" w:rsidRDefault="00836023" w:rsidP="00836023">
      <w:pPr>
        <w:contextualSpacing/>
        <w:jc w:val="both"/>
        <w:rPr>
          <w:rFonts w:ascii="Arial" w:hAnsi="Arial" w:cs="Arial"/>
          <w:sz w:val="20"/>
          <w:szCs w:val="20"/>
        </w:rPr>
      </w:pPr>
    </w:p>
    <w:p w:rsidR="00836023" w:rsidRPr="00A80FEE" w:rsidRDefault="00836023" w:rsidP="00836023">
      <w:pPr>
        <w:contextualSpacing/>
        <w:jc w:val="both"/>
        <w:rPr>
          <w:rFonts w:ascii="Arial" w:hAnsi="Arial" w:cs="Arial"/>
          <w:i/>
          <w:sz w:val="20"/>
          <w:szCs w:val="20"/>
        </w:rPr>
      </w:pPr>
      <w:r w:rsidRPr="00A80FEE">
        <w:rPr>
          <w:rFonts w:ascii="Arial" w:hAnsi="Arial" w:cs="Arial"/>
          <w:i/>
          <w:sz w:val="20"/>
          <w:szCs w:val="20"/>
        </w:rPr>
        <w:t>Bij diensten en digitale inhoud die niet op een materiële drager is geleverd:</w:t>
      </w:r>
    </w:p>
    <w:p w:rsidR="00836023" w:rsidRPr="005170B5" w:rsidRDefault="00836023" w:rsidP="00836023">
      <w:pPr>
        <w:pStyle w:val="ListParagraph"/>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 xml:space="preserve">De consument kan een dienstenovereenkomst en een overeenkomst voor levering van digitale inhoud die niet op een materiële drager is geleverd gedurende minimaal 14 dagen zonder opgave van redenen ontbinden. </w:t>
      </w:r>
      <w:r w:rsidRPr="000C14E6">
        <w:rPr>
          <w:rFonts w:ascii="Arial" w:hAnsi="Arial" w:cs="Arial"/>
          <w:sz w:val="20"/>
          <w:szCs w:val="20"/>
        </w:rPr>
        <w:t xml:space="preserve">De ondernemer mag de consument vragen naar de reden van herroeping, </w:t>
      </w:r>
      <w:r>
        <w:rPr>
          <w:rFonts w:ascii="Arial" w:hAnsi="Arial" w:cs="Arial"/>
          <w:sz w:val="20"/>
          <w:szCs w:val="20"/>
        </w:rPr>
        <w:t xml:space="preserve">maar deze </w:t>
      </w:r>
      <w:r w:rsidRPr="000C14E6">
        <w:rPr>
          <w:rFonts w:ascii="Arial" w:hAnsi="Arial" w:cs="Arial"/>
          <w:sz w:val="20"/>
          <w:szCs w:val="20"/>
        </w:rPr>
        <w:t xml:space="preserve">niet tot opgave van zijn </w:t>
      </w:r>
      <w:r>
        <w:rPr>
          <w:rFonts w:ascii="Arial" w:hAnsi="Arial" w:cs="Arial"/>
          <w:sz w:val="20"/>
          <w:szCs w:val="20"/>
        </w:rPr>
        <w:t>reden(</w:t>
      </w:r>
      <w:r w:rsidRPr="000C14E6">
        <w:rPr>
          <w:rFonts w:ascii="Arial" w:hAnsi="Arial" w:cs="Arial"/>
          <w:sz w:val="20"/>
          <w:szCs w:val="20"/>
        </w:rPr>
        <w:t>en</w:t>
      </w:r>
      <w:r>
        <w:rPr>
          <w:rFonts w:ascii="Arial" w:hAnsi="Arial" w:cs="Arial"/>
          <w:sz w:val="20"/>
          <w:szCs w:val="20"/>
        </w:rPr>
        <w:t>)</w:t>
      </w:r>
      <w:r w:rsidRPr="000C14E6">
        <w:rPr>
          <w:rFonts w:ascii="Arial" w:hAnsi="Arial" w:cs="Arial"/>
          <w:sz w:val="20"/>
          <w:szCs w:val="20"/>
        </w:rPr>
        <w:t xml:space="preserve"> verplichten</w:t>
      </w:r>
      <w:r>
        <w:rPr>
          <w:rFonts w:ascii="Arial" w:hAnsi="Arial" w:cs="Arial"/>
          <w:sz w:val="20"/>
          <w:szCs w:val="20"/>
        </w:rPr>
        <w:t>.</w:t>
      </w:r>
    </w:p>
    <w:p w:rsidR="00836023" w:rsidRPr="00A80FEE" w:rsidRDefault="00836023" w:rsidP="00836023">
      <w:pPr>
        <w:pStyle w:val="ListParagraph"/>
        <w:numPr>
          <w:ilvl w:val="0"/>
          <w:numId w:val="7"/>
        </w:numPr>
        <w:jc w:val="both"/>
        <w:rPr>
          <w:rFonts w:ascii="Arial" w:hAnsi="Arial" w:cs="Arial"/>
          <w:sz w:val="20"/>
          <w:szCs w:val="20"/>
        </w:rPr>
      </w:pPr>
      <w:r w:rsidRPr="00A80FEE">
        <w:rPr>
          <w:rFonts w:ascii="Arial" w:hAnsi="Arial" w:cs="Arial"/>
          <w:sz w:val="20"/>
          <w:szCs w:val="20"/>
        </w:rPr>
        <w:t>De in lid 3 genoemde bedenktijd gaat in op de dag die volgt op het sluiten van de overeenkomst.</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i/>
          <w:sz w:val="20"/>
          <w:szCs w:val="20"/>
        </w:rPr>
      </w:pPr>
      <w:r w:rsidRPr="00A80FEE">
        <w:rPr>
          <w:rFonts w:ascii="Arial" w:hAnsi="Arial" w:cs="Arial"/>
          <w:i/>
          <w:sz w:val="20"/>
          <w:szCs w:val="20"/>
        </w:rPr>
        <w:t>Verlengde bedenktijd voor producten, diensten en digitale inhoud die niet op een materiële drager is geleverd bij niet informeren over herroepingsrecht:</w:t>
      </w:r>
    </w:p>
    <w:p w:rsidR="00836023" w:rsidRPr="00A80FEE" w:rsidRDefault="00836023" w:rsidP="00836023">
      <w:pPr>
        <w:pStyle w:val="ListParagraph"/>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rsidR="00836023" w:rsidRPr="00A80FEE" w:rsidRDefault="00836023" w:rsidP="00836023">
      <w:pPr>
        <w:pStyle w:val="ListParagraph"/>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7 – Verplichtingen van de consument tijdens de bedenktijd</w:t>
      </w:r>
    </w:p>
    <w:p w:rsidR="00836023" w:rsidRPr="00A80FEE" w:rsidRDefault="00836023" w:rsidP="00836023">
      <w:pPr>
        <w:pStyle w:val="ListParagraph"/>
        <w:numPr>
          <w:ilvl w:val="0"/>
          <w:numId w:val="8"/>
        </w:numPr>
        <w:jc w:val="both"/>
        <w:rPr>
          <w:rFonts w:ascii="Arial" w:hAnsi="Arial" w:cs="Arial"/>
          <w:sz w:val="20"/>
          <w:szCs w:val="20"/>
        </w:rPr>
      </w:pPr>
      <w:r w:rsidRPr="00A80FEE">
        <w:rPr>
          <w:rFonts w:ascii="Arial"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sidR="00836023" w:rsidRPr="00A80FEE" w:rsidRDefault="00836023" w:rsidP="00836023">
      <w:pPr>
        <w:pStyle w:val="ListParagraph"/>
        <w:numPr>
          <w:ilvl w:val="0"/>
          <w:numId w:val="8"/>
        </w:numPr>
        <w:jc w:val="both"/>
        <w:rPr>
          <w:rFonts w:ascii="Arial" w:hAnsi="Arial" w:cs="Arial"/>
          <w:sz w:val="20"/>
          <w:szCs w:val="20"/>
        </w:rPr>
      </w:pPr>
      <w:r w:rsidRPr="00A80FEE">
        <w:rPr>
          <w:rFonts w:ascii="Arial" w:hAnsi="Arial" w:cs="Arial"/>
          <w:sz w:val="20"/>
          <w:szCs w:val="20"/>
        </w:rPr>
        <w:t xml:space="preserve">De consument is alleen aansprakelijk voor waardevermindering van het product die het gevolg is van </w:t>
      </w:r>
      <w:r>
        <w:rPr>
          <w:rFonts w:ascii="Arial" w:hAnsi="Arial" w:cs="Arial"/>
          <w:sz w:val="20"/>
          <w:szCs w:val="20"/>
        </w:rPr>
        <w:t xml:space="preserve">een manier van </w:t>
      </w:r>
      <w:r w:rsidRPr="00A80FEE">
        <w:rPr>
          <w:rFonts w:ascii="Arial" w:hAnsi="Arial" w:cs="Arial"/>
          <w:sz w:val="20"/>
          <w:szCs w:val="20"/>
        </w:rPr>
        <w:t>omgaan met het product die verder gaat dan toegestaan in lid 1.</w:t>
      </w:r>
    </w:p>
    <w:p w:rsidR="00836023" w:rsidRPr="00A80FEE" w:rsidRDefault="00836023" w:rsidP="00836023">
      <w:pPr>
        <w:pStyle w:val="ListParagraph"/>
        <w:numPr>
          <w:ilvl w:val="0"/>
          <w:numId w:val="8"/>
        </w:numPr>
        <w:jc w:val="both"/>
        <w:rPr>
          <w:rFonts w:ascii="Arial" w:hAnsi="Arial" w:cs="Arial"/>
          <w:sz w:val="20"/>
          <w:szCs w:val="20"/>
        </w:rPr>
      </w:pPr>
      <w:r w:rsidRPr="00A80FEE">
        <w:rPr>
          <w:rFonts w:ascii="Arial"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8 – Uitoefening van het herroepingsrecht door de consument en kosten daarvan</w:t>
      </w:r>
    </w:p>
    <w:p w:rsidR="00836023" w:rsidRPr="00A80FEE" w:rsidRDefault="00836023" w:rsidP="00836023">
      <w:pPr>
        <w:pStyle w:val="ListParagraph"/>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 xml:space="preserve">Als de consument gebruik maakt van zijn herroepingsrecht, meldt hij dit binnen de bedenktermijn door middel van het modelformulier voor herroeping of op andere ondubbelzinnige wijze aan de ondernemer. </w:t>
      </w:r>
    </w:p>
    <w:p w:rsidR="00836023" w:rsidRPr="00A80FEE" w:rsidRDefault="00836023" w:rsidP="00836023">
      <w:pPr>
        <w:pStyle w:val="ListParagraph"/>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rsidR="00836023" w:rsidRPr="00A80FEE" w:rsidRDefault="00836023" w:rsidP="00836023">
      <w:pPr>
        <w:pStyle w:val="ListParagraph"/>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De consument zendt het product terug met alle geleverde toebehoren, indien redelijkerwijs mogelijk in originele staat en verpakking, en conform de door de ondernemer verstrekte redelijke en duidelijke instructies.</w:t>
      </w:r>
    </w:p>
    <w:p w:rsidR="00836023" w:rsidRPr="00A80FEE" w:rsidRDefault="00836023" w:rsidP="00836023">
      <w:pPr>
        <w:pStyle w:val="ListParagraph"/>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rsidR="00836023" w:rsidRDefault="00836023" w:rsidP="00836023">
      <w:pPr>
        <w:pStyle w:val="ListParagraph"/>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rsidR="00836023" w:rsidRDefault="00836023" w:rsidP="00836023">
      <w:pPr>
        <w:pStyle w:val="ListParagraph"/>
        <w:numPr>
          <w:ilvl w:val="0"/>
          <w:numId w:val="9"/>
        </w:numPr>
        <w:autoSpaceDE w:val="0"/>
        <w:autoSpaceDN w:val="0"/>
        <w:adjustRightInd w:val="0"/>
        <w:jc w:val="both"/>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rsidR="00836023" w:rsidRPr="00E57FB9" w:rsidRDefault="00836023" w:rsidP="00836023">
      <w:pPr>
        <w:pStyle w:val="ListParagraph"/>
        <w:numPr>
          <w:ilvl w:val="0"/>
          <w:numId w:val="9"/>
        </w:numPr>
        <w:autoSpaceDE w:val="0"/>
        <w:autoSpaceDN w:val="0"/>
        <w:adjustRightInd w:val="0"/>
        <w:jc w:val="both"/>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rsidR="00836023" w:rsidRPr="00B74990" w:rsidRDefault="00836023" w:rsidP="00836023">
      <w:pPr>
        <w:pStyle w:val="ListParagraph"/>
        <w:numPr>
          <w:ilvl w:val="0"/>
          <w:numId w:val="23"/>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rsidR="00836023" w:rsidRPr="00B74990" w:rsidRDefault="00836023" w:rsidP="00836023">
      <w:pPr>
        <w:pStyle w:val="ListParagraph"/>
        <w:numPr>
          <w:ilvl w:val="0"/>
          <w:numId w:val="23"/>
        </w:numPr>
        <w:autoSpaceDE w:val="0"/>
        <w:autoSpaceDN w:val="0"/>
        <w:adjustRightInd w:val="0"/>
        <w:jc w:val="both"/>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Pr>
          <w:rFonts w:ascii="Arial" w:hAnsi="Arial" w:cs="Arial"/>
          <w:sz w:val="20"/>
          <w:szCs w:val="20"/>
        </w:rPr>
        <w:t>.</w:t>
      </w:r>
    </w:p>
    <w:p w:rsidR="00836023" w:rsidRPr="00E57FB9" w:rsidRDefault="00836023" w:rsidP="00836023">
      <w:pPr>
        <w:pStyle w:val="ListParagraph"/>
        <w:numPr>
          <w:ilvl w:val="0"/>
          <w:numId w:val="9"/>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rsidR="00836023" w:rsidRPr="00B74990" w:rsidRDefault="00836023" w:rsidP="00836023">
      <w:pPr>
        <w:pStyle w:val="ListParagraph"/>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rsidR="00836023" w:rsidRPr="00B74990" w:rsidRDefault="00836023" w:rsidP="00836023">
      <w:pPr>
        <w:pStyle w:val="ListParagraph"/>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rsidR="00836023" w:rsidRPr="00B74990" w:rsidRDefault="00836023" w:rsidP="00836023">
      <w:pPr>
        <w:pStyle w:val="ListParagraph"/>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de ondernemer heeft nagelaten deze verklaring van de consument te bevestigen</w:t>
      </w:r>
      <w:r>
        <w:rPr>
          <w:rFonts w:ascii="Arial" w:hAnsi="Arial" w:cs="Arial"/>
          <w:sz w:val="20"/>
          <w:szCs w:val="20"/>
        </w:rPr>
        <w:t>.</w:t>
      </w:r>
    </w:p>
    <w:p w:rsidR="00836023" w:rsidRPr="00ED0FAF" w:rsidRDefault="00836023" w:rsidP="00836023">
      <w:pPr>
        <w:pStyle w:val="ListParagraph"/>
        <w:numPr>
          <w:ilvl w:val="0"/>
          <w:numId w:val="9"/>
        </w:numPr>
        <w:autoSpaceDE w:val="0"/>
        <w:autoSpaceDN w:val="0"/>
        <w:adjustRightInd w:val="0"/>
        <w:jc w:val="both"/>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9 – Verplichtingen van de ondernemer bij herroeping</w:t>
      </w:r>
    </w:p>
    <w:p w:rsidR="00836023" w:rsidRPr="00A80FEE" w:rsidRDefault="00836023" w:rsidP="00836023">
      <w:pPr>
        <w:pStyle w:val="ListParagraph"/>
        <w:numPr>
          <w:ilvl w:val="0"/>
          <w:numId w:val="10"/>
        </w:numPr>
        <w:autoSpaceDE w:val="0"/>
        <w:autoSpaceDN w:val="0"/>
        <w:adjustRightInd w:val="0"/>
        <w:jc w:val="both"/>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rsidR="00836023" w:rsidRPr="00A80FEE" w:rsidRDefault="00836023" w:rsidP="00836023">
      <w:pPr>
        <w:pStyle w:val="ListParagraph"/>
        <w:numPr>
          <w:ilvl w:val="0"/>
          <w:numId w:val="10"/>
        </w:numPr>
        <w:autoSpaceDE w:val="0"/>
        <w:autoSpaceDN w:val="0"/>
        <w:adjustRightInd w:val="0"/>
        <w:jc w:val="both"/>
        <w:rPr>
          <w:rFonts w:ascii="Arial" w:hAnsi="Arial" w:cs="Arial"/>
          <w:sz w:val="20"/>
          <w:szCs w:val="20"/>
        </w:rPr>
      </w:pPr>
      <w:r w:rsidRPr="00A80FEE">
        <w:rPr>
          <w:rFonts w:ascii="Arial" w:hAnsi="Arial" w:cs="Arial"/>
          <w:sz w:val="20"/>
          <w:szCs w:val="20"/>
        </w:rPr>
        <w:t xml:space="preserve">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rsidR="00836023" w:rsidRPr="00A80FEE" w:rsidRDefault="00836023" w:rsidP="00836023">
      <w:pPr>
        <w:numPr>
          <w:ilvl w:val="0"/>
          <w:numId w:val="10"/>
        </w:numPr>
        <w:jc w:val="both"/>
        <w:rPr>
          <w:rFonts w:ascii="Arial" w:hAnsi="Arial" w:cs="Arial"/>
          <w:sz w:val="20"/>
          <w:szCs w:val="20"/>
        </w:rPr>
      </w:pPr>
      <w:r w:rsidRPr="00A80FEE">
        <w:rPr>
          <w:rFonts w:ascii="Arial" w:hAnsi="Arial" w:cs="Arial"/>
          <w:sz w:val="20"/>
          <w:szCs w:val="20"/>
        </w:rPr>
        <w:t>De ondernemer gebruikt voor terugbetaling hetzelfde betaalmiddel dat de consument heeft gebruikt, tenzij de consument instemt met een andere methode. De terugbetaling is kosteloos voor de consument.</w:t>
      </w:r>
    </w:p>
    <w:p w:rsidR="00836023" w:rsidRPr="00A80FEE" w:rsidRDefault="00836023" w:rsidP="00836023">
      <w:pPr>
        <w:numPr>
          <w:ilvl w:val="0"/>
          <w:numId w:val="10"/>
        </w:numPr>
        <w:jc w:val="both"/>
        <w:rPr>
          <w:rFonts w:ascii="Arial" w:hAnsi="Arial" w:cs="Arial"/>
          <w:sz w:val="20"/>
          <w:szCs w:val="20"/>
        </w:rPr>
      </w:pPr>
      <w:r w:rsidRPr="00A80FEE">
        <w:rPr>
          <w:rFonts w:ascii="Arial" w:hAnsi="Arial" w:cs="Arial"/>
          <w:sz w:val="20"/>
          <w:szCs w:val="20"/>
        </w:rPr>
        <w:t>Als de consument heeft gekozen voor een duurdere methode van levering dan de goedkoopste standaardlevering, hoeft de ondernemer de bijkomende kosten voor de duurdere methode niet terug te betalen.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10 – Uitsluiting herroepingsrecht</w:t>
      </w:r>
    </w:p>
    <w:p w:rsidR="00836023" w:rsidRPr="00A80FEE" w:rsidRDefault="00836023" w:rsidP="00836023">
      <w:pPr>
        <w:jc w:val="both"/>
        <w:rPr>
          <w:rFonts w:ascii="Arial" w:hAnsi="Arial" w:cs="Arial"/>
          <w:sz w:val="20"/>
          <w:szCs w:val="20"/>
        </w:rPr>
      </w:pPr>
      <w:r w:rsidRPr="00A80FEE">
        <w:rPr>
          <w:rFonts w:ascii="Arial" w:hAnsi="Arial" w:cs="Arial"/>
          <w:sz w:val="20"/>
          <w:szCs w:val="20"/>
        </w:rPr>
        <w:t>De ondernemer kan de navolgende producten en diensten uitsluiten van het herroepingsrecht, maar alleen als de ondernemer dit duidelijk bij het aanbod, althans tijdig voor het sluiten van de overeenkomst, heeft vermeld:</w:t>
      </w:r>
    </w:p>
    <w:p w:rsidR="00836023" w:rsidRPr="00A80FEE" w:rsidRDefault="00836023" w:rsidP="00836023">
      <w:pPr>
        <w:pStyle w:val="ListParagraph"/>
        <w:numPr>
          <w:ilvl w:val="0"/>
          <w:numId w:val="11"/>
        </w:numPr>
        <w:jc w:val="both"/>
        <w:rPr>
          <w:rFonts w:ascii="Arial" w:hAnsi="Arial" w:cs="Arial"/>
          <w:sz w:val="20"/>
          <w:szCs w:val="20"/>
        </w:rPr>
      </w:pPr>
      <w:r w:rsidRPr="00A80FEE">
        <w:rPr>
          <w:rFonts w:ascii="Arial" w:hAnsi="Arial" w:cs="Arial"/>
          <w:sz w:val="20"/>
          <w:szCs w:val="20"/>
        </w:rPr>
        <w:t>Producten of diensten waarvan de prijs gebonden is aan schommelingen op de financiële markt waarop de ondernemer geen invloed heeft en die zich binnen de herroepingstermijn kunnen voordoen</w:t>
      </w:r>
    </w:p>
    <w:p w:rsidR="00836023" w:rsidRPr="00A80FEE" w:rsidRDefault="00836023" w:rsidP="00836023">
      <w:pPr>
        <w:pStyle w:val="ListParagraph"/>
        <w:numPr>
          <w:ilvl w:val="0"/>
          <w:numId w:val="11"/>
        </w:numPr>
        <w:jc w:val="both"/>
        <w:rPr>
          <w:rFonts w:ascii="Arial" w:hAnsi="Arial" w:cs="Arial"/>
          <w:sz w:val="20"/>
          <w:szCs w:val="20"/>
        </w:rPr>
      </w:pPr>
      <w:r w:rsidRPr="00A80FEE">
        <w:rPr>
          <w:rFonts w:ascii="Arial" w:hAnsi="Arial" w:cs="Arial"/>
          <w:sz w:val="20"/>
          <w:szCs w:val="20"/>
        </w:rPr>
        <w:t xml:space="preserve">Overeenkomsten die gesloten zijn tijdens een openbare veiling. Onder een openbare veiling wordt </w:t>
      </w:r>
      <w:r>
        <w:rPr>
          <w:rFonts w:ascii="Arial" w:hAnsi="Arial" w:cs="Arial"/>
          <w:sz w:val="20"/>
          <w:szCs w:val="20"/>
        </w:rPr>
        <w:t>verstaan</w:t>
      </w:r>
      <w:r w:rsidRPr="00A80FEE" w:rsidDel="00A31B1C">
        <w:rPr>
          <w:rFonts w:ascii="Arial" w:hAnsi="Arial" w:cs="Arial"/>
          <w:sz w:val="20"/>
          <w:szCs w:val="20"/>
        </w:rPr>
        <w:t xml:space="preserve"> </w:t>
      </w:r>
      <w:r w:rsidRPr="00A80FEE">
        <w:rPr>
          <w:rFonts w:ascii="Arial" w:hAnsi="Arial" w:cs="Arial"/>
          <w:sz w:val="20"/>
          <w:szCs w:val="20"/>
        </w:rPr>
        <w:t>e</w:t>
      </w:r>
      <w:r>
        <w:rPr>
          <w:rFonts w:ascii="Arial" w:hAnsi="Arial" w:cs="Arial"/>
          <w:sz w:val="20"/>
          <w:szCs w:val="20"/>
        </w:rPr>
        <w:t>e</w:t>
      </w:r>
      <w:r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sidR="00836023" w:rsidRPr="00A80FEE" w:rsidRDefault="00836023" w:rsidP="00836023">
      <w:pPr>
        <w:pStyle w:val="ListParagraph"/>
        <w:numPr>
          <w:ilvl w:val="0"/>
          <w:numId w:val="11"/>
        </w:numPr>
        <w:jc w:val="both"/>
        <w:rPr>
          <w:rFonts w:ascii="Arial" w:hAnsi="Arial" w:cs="Arial"/>
          <w:sz w:val="20"/>
          <w:szCs w:val="20"/>
        </w:rPr>
      </w:pPr>
      <w:r w:rsidRPr="00A80FEE">
        <w:rPr>
          <w:rFonts w:ascii="Arial" w:hAnsi="Arial" w:cs="Arial"/>
          <w:sz w:val="20"/>
          <w:szCs w:val="20"/>
        </w:rPr>
        <w:t>Dienstenovereenkomsten, na volledige uitvoering van de dienst, maar alleen als:</w:t>
      </w:r>
    </w:p>
    <w:p w:rsidR="00836023" w:rsidRPr="00A80FEE" w:rsidRDefault="00836023" w:rsidP="00836023">
      <w:pPr>
        <w:pStyle w:val="ListParagraph"/>
        <w:numPr>
          <w:ilvl w:val="0"/>
          <w:numId w:val="12"/>
        </w:numPr>
        <w:autoSpaceDE w:val="0"/>
        <w:autoSpaceDN w:val="0"/>
        <w:adjustRightInd w:val="0"/>
        <w:jc w:val="both"/>
        <w:rPr>
          <w:rFonts w:ascii="Arial" w:hAnsi="Arial" w:cs="Arial"/>
          <w:sz w:val="20"/>
          <w:szCs w:val="20"/>
        </w:rPr>
      </w:pPr>
      <w:r w:rsidRPr="00A80FEE">
        <w:rPr>
          <w:rFonts w:ascii="Arial" w:hAnsi="Arial" w:cs="Arial"/>
          <w:sz w:val="20"/>
          <w:szCs w:val="20"/>
        </w:rPr>
        <w:t>de uitvoering is begonnen met uitdrukkelijke voorafgaande instemming van de consument; en</w:t>
      </w:r>
    </w:p>
    <w:p w:rsidR="00836023" w:rsidRPr="00A80FEE" w:rsidRDefault="00836023" w:rsidP="00836023">
      <w:pPr>
        <w:pStyle w:val="ListParagraph"/>
        <w:numPr>
          <w:ilvl w:val="0"/>
          <w:numId w:val="12"/>
        </w:numPr>
        <w:autoSpaceDE w:val="0"/>
        <w:autoSpaceDN w:val="0"/>
        <w:adjustRightInd w:val="0"/>
        <w:jc w:val="both"/>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rsidR="00836023" w:rsidRPr="00A80FEE" w:rsidRDefault="00836023" w:rsidP="00836023">
      <w:pPr>
        <w:pStyle w:val="ListParagraph"/>
        <w:numPr>
          <w:ilvl w:val="0"/>
          <w:numId w:val="11"/>
        </w:numPr>
        <w:jc w:val="both"/>
        <w:rPr>
          <w:rFonts w:ascii="Arial" w:hAnsi="Arial" w:cs="Arial"/>
          <w:sz w:val="20"/>
          <w:szCs w:val="20"/>
        </w:rPr>
      </w:pPr>
      <w:r w:rsidRPr="00A80FEE">
        <w:rPr>
          <w:rFonts w:ascii="Arial"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rsidR="00836023" w:rsidRPr="00A80FEE" w:rsidRDefault="00836023" w:rsidP="00836023">
      <w:pPr>
        <w:pStyle w:val="ListParagraph"/>
        <w:numPr>
          <w:ilvl w:val="0"/>
          <w:numId w:val="11"/>
        </w:numPr>
        <w:jc w:val="both"/>
        <w:rPr>
          <w:rFonts w:ascii="Arial" w:hAnsi="Arial" w:cs="Arial"/>
          <w:sz w:val="20"/>
          <w:szCs w:val="20"/>
        </w:rPr>
      </w:pPr>
      <w:r w:rsidRPr="00A80FEE">
        <w:rPr>
          <w:rFonts w:ascii="Arial" w:hAnsi="Arial" w:cs="Arial"/>
          <w:sz w:val="20"/>
          <w:szCs w:val="20"/>
        </w:rPr>
        <w:t>Overeenkomsten met betrekking tot vrijetijdsbesteding, als in de overeenkomst een bepaalde datum of periode van uitvoering daarvan is voorzien;</w:t>
      </w:r>
    </w:p>
    <w:p w:rsidR="00836023" w:rsidRPr="00A80FEE" w:rsidRDefault="00836023" w:rsidP="00836023">
      <w:pPr>
        <w:pStyle w:val="ListParagraph"/>
        <w:numPr>
          <w:ilvl w:val="0"/>
          <w:numId w:val="11"/>
        </w:numPr>
        <w:jc w:val="both"/>
        <w:rPr>
          <w:rFonts w:ascii="Arial" w:hAnsi="Arial" w:cs="Arial"/>
          <w:sz w:val="20"/>
          <w:szCs w:val="20"/>
        </w:rPr>
      </w:pPr>
      <w:r w:rsidRPr="00A80FEE">
        <w:rPr>
          <w:rFonts w:ascii="Arial"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rsidR="00836023" w:rsidRPr="00A80FEE" w:rsidRDefault="00836023" w:rsidP="00836023">
      <w:pPr>
        <w:pStyle w:val="ListParagraph"/>
        <w:numPr>
          <w:ilvl w:val="0"/>
          <w:numId w:val="11"/>
        </w:numPr>
        <w:jc w:val="both"/>
        <w:rPr>
          <w:rFonts w:ascii="Arial" w:hAnsi="Arial" w:cs="Arial"/>
          <w:sz w:val="20"/>
          <w:szCs w:val="20"/>
        </w:rPr>
      </w:pPr>
      <w:r w:rsidRPr="00A80FEE">
        <w:rPr>
          <w:rFonts w:ascii="Arial" w:hAnsi="Arial" w:cs="Arial"/>
          <w:sz w:val="20"/>
          <w:szCs w:val="20"/>
        </w:rPr>
        <w:t>Producten die snel bederven of een beperkte houdbaarheid hebben;</w:t>
      </w:r>
    </w:p>
    <w:p w:rsidR="00836023" w:rsidRPr="00A80FEE" w:rsidRDefault="00836023" w:rsidP="00836023">
      <w:pPr>
        <w:pStyle w:val="ListParagraph"/>
        <w:numPr>
          <w:ilvl w:val="0"/>
          <w:numId w:val="11"/>
        </w:numPr>
        <w:jc w:val="both"/>
        <w:rPr>
          <w:rFonts w:ascii="Arial" w:hAnsi="Arial" w:cs="Arial"/>
          <w:sz w:val="20"/>
          <w:szCs w:val="20"/>
        </w:rPr>
      </w:pPr>
      <w:r w:rsidRPr="00A80FEE">
        <w:rPr>
          <w:rFonts w:ascii="Arial" w:hAnsi="Arial" w:cs="Arial"/>
          <w:sz w:val="20"/>
          <w:szCs w:val="20"/>
        </w:rPr>
        <w:t>Verzegelde producten die om redenen van gezondheidsbescherming of hygiëne niet geschikt zijn om te worden teruggezonden en waarvan de verzegeling na levering is verbroken;</w:t>
      </w:r>
    </w:p>
    <w:p w:rsidR="00836023" w:rsidRPr="00A80FEE" w:rsidRDefault="00836023" w:rsidP="00836023">
      <w:pPr>
        <w:pStyle w:val="ListParagraph"/>
        <w:numPr>
          <w:ilvl w:val="0"/>
          <w:numId w:val="11"/>
        </w:numPr>
        <w:jc w:val="both"/>
        <w:rPr>
          <w:rFonts w:ascii="Arial" w:hAnsi="Arial" w:cs="Arial"/>
          <w:sz w:val="20"/>
          <w:szCs w:val="20"/>
        </w:rPr>
      </w:pPr>
      <w:r w:rsidRPr="00A80FEE">
        <w:rPr>
          <w:rFonts w:ascii="Arial" w:hAnsi="Arial" w:cs="Arial"/>
          <w:sz w:val="20"/>
          <w:szCs w:val="20"/>
        </w:rPr>
        <w:t>Producten die na levering door hun aard onherroepelijk vermengd zijn met andere producten;</w:t>
      </w:r>
    </w:p>
    <w:p w:rsidR="00836023" w:rsidRPr="00A80FEE" w:rsidRDefault="00836023" w:rsidP="00836023">
      <w:pPr>
        <w:pStyle w:val="ListParagraph"/>
        <w:numPr>
          <w:ilvl w:val="0"/>
          <w:numId w:val="11"/>
        </w:numPr>
        <w:jc w:val="both"/>
        <w:rPr>
          <w:rFonts w:ascii="Arial" w:hAnsi="Arial" w:cs="Arial"/>
          <w:sz w:val="20"/>
          <w:szCs w:val="20"/>
        </w:rPr>
      </w:pPr>
      <w:r w:rsidRPr="00A80FEE">
        <w:rPr>
          <w:rFonts w:ascii="Arial"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rsidR="00836023" w:rsidRPr="00A80FEE" w:rsidRDefault="00836023" w:rsidP="00836023">
      <w:pPr>
        <w:pStyle w:val="ListParagraph"/>
        <w:numPr>
          <w:ilvl w:val="0"/>
          <w:numId w:val="11"/>
        </w:numPr>
        <w:jc w:val="both"/>
        <w:rPr>
          <w:rFonts w:ascii="Arial" w:hAnsi="Arial" w:cs="Arial"/>
          <w:sz w:val="20"/>
          <w:szCs w:val="20"/>
        </w:rPr>
      </w:pPr>
      <w:r w:rsidRPr="00A80FEE">
        <w:rPr>
          <w:rFonts w:ascii="Arial" w:hAnsi="Arial" w:cs="Arial"/>
          <w:sz w:val="20"/>
          <w:szCs w:val="20"/>
        </w:rPr>
        <w:t>Verzegelde audio-, video-opnamen en computerprogrammatuur, waarvan de verzegeling na levering is verbroken;</w:t>
      </w:r>
    </w:p>
    <w:p w:rsidR="00836023" w:rsidRPr="00A80FEE" w:rsidRDefault="00836023" w:rsidP="00836023">
      <w:pPr>
        <w:pStyle w:val="ListParagraph"/>
        <w:numPr>
          <w:ilvl w:val="0"/>
          <w:numId w:val="11"/>
        </w:numPr>
        <w:jc w:val="both"/>
        <w:rPr>
          <w:rFonts w:ascii="Arial" w:hAnsi="Arial" w:cs="Arial"/>
          <w:sz w:val="20"/>
          <w:szCs w:val="20"/>
        </w:rPr>
      </w:pPr>
      <w:r w:rsidRPr="00A80FEE">
        <w:rPr>
          <w:rFonts w:ascii="Arial" w:hAnsi="Arial" w:cs="Arial"/>
          <w:sz w:val="20"/>
          <w:szCs w:val="20"/>
        </w:rPr>
        <w:t>Kranten, tijdschriften of magazines, met uitzondering van abonnementen hierop;</w:t>
      </w:r>
    </w:p>
    <w:p w:rsidR="00836023" w:rsidRPr="00A80FEE" w:rsidRDefault="00836023" w:rsidP="00836023">
      <w:pPr>
        <w:pStyle w:val="ListParagraph"/>
        <w:numPr>
          <w:ilvl w:val="0"/>
          <w:numId w:val="11"/>
        </w:numPr>
        <w:jc w:val="both"/>
        <w:rPr>
          <w:rFonts w:ascii="Arial" w:hAnsi="Arial" w:cs="Arial"/>
          <w:sz w:val="20"/>
          <w:szCs w:val="20"/>
        </w:rPr>
      </w:pPr>
      <w:r w:rsidRPr="00A80FEE">
        <w:rPr>
          <w:rFonts w:ascii="Arial" w:hAnsi="Arial" w:cs="Arial"/>
          <w:sz w:val="20"/>
          <w:szCs w:val="20"/>
        </w:rPr>
        <w:t>De levering van digitale inhoud anders dan op een materiële drager, maar alleen als:</w:t>
      </w:r>
    </w:p>
    <w:p w:rsidR="00836023" w:rsidRPr="00A80FEE" w:rsidRDefault="00836023" w:rsidP="00836023">
      <w:pPr>
        <w:pStyle w:val="ListParagraph"/>
        <w:numPr>
          <w:ilvl w:val="0"/>
          <w:numId w:val="13"/>
        </w:numPr>
        <w:autoSpaceDE w:val="0"/>
        <w:autoSpaceDN w:val="0"/>
        <w:adjustRightInd w:val="0"/>
        <w:jc w:val="both"/>
        <w:rPr>
          <w:rFonts w:ascii="Arial" w:hAnsi="Arial" w:cs="Arial"/>
          <w:sz w:val="20"/>
          <w:szCs w:val="20"/>
        </w:rPr>
      </w:pPr>
      <w:r w:rsidRPr="00A80FEE">
        <w:rPr>
          <w:rFonts w:ascii="Arial" w:hAnsi="Arial" w:cs="Arial"/>
          <w:sz w:val="20"/>
          <w:szCs w:val="20"/>
        </w:rPr>
        <w:t>de uitvoering is begonnen met uitdrukkelijke voorafgaande instemming van de consument; en</w:t>
      </w:r>
    </w:p>
    <w:p w:rsidR="00836023" w:rsidRPr="00A80FEE" w:rsidRDefault="00836023" w:rsidP="00836023">
      <w:pPr>
        <w:pStyle w:val="ListParagraph"/>
        <w:numPr>
          <w:ilvl w:val="0"/>
          <w:numId w:val="13"/>
        </w:numPr>
        <w:autoSpaceDE w:val="0"/>
        <w:autoSpaceDN w:val="0"/>
        <w:adjustRightInd w:val="0"/>
        <w:jc w:val="both"/>
        <w:rPr>
          <w:rFonts w:ascii="Arial" w:hAnsi="Arial" w:cs="Arial"/>
          <w:sz w:val="20"/>
          <w:szCs w:val="20"/>
        </w:rPr>
      </w:pPr>
      <w:r w:rsidRPr="00A80FEE">
        <w:rPr>
          <w:rFonts w:ascii="Arial" w:hAnsi="Arial" w:cs="Arial"/>
          <w:sz w:val="20"/>
          <w:szCs w:val="20"/>
        </w:rPr>
        <w:t>de consument heeft verklaard dat hij hiermee zijn herroepingsrecht verliest.</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11 – De prijs</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Gedurende de in het aanbod vermelde geldigheidsduur worden de prijzen van de aangeboden producten en/of diensten niet verhoogd, behoudens prijswijzigingen als gevolg van veranderingen in btw-tarieven.</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Prijsverhogingen binnen 3 maanden na de totstandkoming van de overeenkomst zijn alleen toegestaan indien zij het gevolg zijn van wettelijke regelingen of bepalingen.</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 xml:space="preserve">Prijsverhogingen vanaf 3 maanden na de totstandkoming van de overeenkomst zijn alleen toegestaan indien de ondernemer dit bedongen heeft en: </w:t>
      </w:r>
    </w:p>
    <w:p w:rsidR="00836023" w:rsidRPr="00A80FEE" w:rsidRDefault="00836023" w:rsidP="00836023">
      <w:pPr>
        <w:ind w:firstLine="360"/>
        <w:jc w:val="both"/>
        <w:rPr>
          <w:rFonts w:ascii="Arial" w:hAnsi="Arial" w:cs="Arial"/>
          <w:sz w:val="20"/>
          <w:szCs w:val="20"/>
        </w:rPr>
      </w:pPr>
      <w:r w:rsidRPr="00A80FEE">
        <w:rPr>
          <w:rFonts w:ascii="Arial" w:hAnsi="Arial" w:cs="Arial"/>
          <w:sz w:val="20"/>
          <w:szCs w:val="20"/>
        </w:rPr>
        <w:t>a. deze het gevolg zijn van wettelijke regelingen of bepalingen; of</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b. de consument de bevoegdheid heeft de overeenkomst op te zeggen met ingang van de dag waarop de prijsverhoging ingaat.</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De in het aanbod van producten of diensten genoemde prijzen zijn inclusief btw.</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 xml:space="preserve">Artikel 12 – Nakoming overeenkomst en extra garantie </w:t>
      </w:r>
    </w:p>
    <w:p w:rsidR="00836023" w:rsidRPr="00A80FEE" w:rsidRDefault="00836023" w:rsidP="00836023">
      <w:pPr>
        <w:pStyle w:val="ListParagraph"/>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836023" w:rsidRPr="00A80FEE" w:rsidRDefault="00836023" w:rsidP="00836023">
      <w:pPr>
        <w:pStyle w:val="ListParagraph"/>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rsidR="00836023" w:rsidRPr="00A80FEE" w:rsidRDefault="00836023" w:rsidP="00836023">
      <w:pPr>
        <w:pStyle w:val="ListParagraph"/>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13 – Levering en uitvoering</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De ondernemer zal de grootst mogelijke zorgvuldigheid in acht nemen bij het in ontvangst nemen en bij de uitvoering van bestellingen van producten en bij de beoordeling van aanvragen tot verlening van diensten.</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 xml:space="preserve">Als plaats van levering geldt het adres dat de consument aan </w:t>
      </w:r>
      <w:r>
        <w:rPr>
          <w:rFonts w:ascii="Arial" w:hAnsi="Arial" w:cs="Arial"/>
          <w:sz w:val="20"/>
          <w:szCs w:val="20"/>
        </w:rPr>
        <w:t>de ondernemer</w:t>
      </w:r>
      <w:r w:rsidRPr="00A80FEE">
        <w:rPr>
          <w:rFonts w:ascii="Arial" w:hAnsi="Arial" w:cs="Arial"/>
          <w:sz w:val="20"/>
          <w:szCs w:val="20"/>
        </w:rPr>
        <w:t xml:space="preserve"> kenbaar heeft gemaakt.</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 xml:space="preserve">Met inachtneming van hetgeen hierover in artikel 4 van deze algemene voorwaarden is vermeld, zal </w:t>
      </w:r>
      <w:r>
        <w:rPr>
          <w:rFonts w:ascii="Arial" w:hAnsi="Arial" w:cs="Arial"/>
          <w:sz w:val="20"/>
          <w:szCs w:val="20"/>
        </w:rPr>
        <w:t>de ondernemer</w:t>
      </w:r>
      <w:r w:rsidRPr="00A80FEE">
        <w:rPr>
          <w:rFonts w:ascii="Arial" w:hAnsi="Arial" w:cs="Arial"/>
          <w:sz w:val="20"/>
          <w:szCs w:val="20"/>
        </w:rPr>
        <w:t xml:space="preserve"> geaccepteerde bestellingen met bekwame spoed doch uiterlijk binnen 30 dagen uitvoeren, tenzij een andere leveringstermijn is </w:t>
      </w:r>
      <w:r>
        <w:rPr>
          <w:rFonts w:ascii="Arial" w:hAnsi="Arial" w:cs="Arial"/>
          <w:sz w:val="20"/>
          <w:szCs w:val="20"/>
        </w:rPr>
        <w:t>overeengekomen</w:t>
      </w:r>
      <w:r w:rsidRPr="00A80FEE">
        <w:rPr>
          <w:rFonts w:ascii="Arial"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Na ontbinding conform het vorige lid zal de ondernemer het bedrag dat de consument betaald heeft onverwijld terugbetalen.</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14 – Duurtransacties: duur, opzegging en verlenging</w:t>
      </w:r>
    </w:p>
    <w:p w:rsidR="00836023" w:rsidRPr="00A80FEE" w:rsidRDefault="00836023" w:rsidP="00836023">
      <w:pPr>
        <w:jc w:val="both"/>
        <w:rPr>
          <w:rFonts w:ascii="Arial" w:hAnsi="Arial" w:cs="Arial"/>
          <w:sz w:val="20"/>
          <w:szCs w:val="20"/>
        </w:rPr>
      </w:pPr>
      <w:r w:rsidRPr="00A80FEE">
        <w:rPr>
          <w:rFonts w:ascii="Arial" w:hAnsi="Arial" w:cs="Arial"/>
          <w:i/>
          <w:iCs/>
          <w:sz w:val="20"/>
          <w:szCs w:val="20"/>
        </w:rPr>
        <w:t>Opzegging:</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De consument kan de in de vorige leden genoemde overeenkomsten:</w:t>
      </w:r>
    </w:p>
    <w:p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te allen tijde opzeggen en niet beperkt worden tot opzegging op een bepaald tijdstip of in een bepaalde periode;</w:t>
      </w:r>
    </w:p>
    <w:p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tenminste opzeggen op dezelfde wijze als zij door hem zijn aangegaan;</w:t>
      </w:r>
    </w:p>
    <w:p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altijd opzeggen met dezelfde opzegtermijn als de ondernemer voor zichzelf heeft bedongen.</w:t>
      </w:r>
    </w:p>
    <w:p w:rsidR="00836023" w:rsidRPr="00A80FEE" w:rsidRDefault="00836023" w:rsidP="00836023">
      <w:pPr>
        <w:jc w:val="both"/>
        <w:rPr>
          <w:rFonts w:ascii="Arial" w:hAnsi="Arial" w:cs="Arial"/>
          <w:sz w:val="20"/>
          <w:szCs w:val="20"/>
        </w:rPr>
      </w:pPr>
      <w:r w:rsidRPr="00A80FEE">
        <w:rPr>
          <w:rFonts w:ascii="Arial" w:hAnsi="Arial" w:cs="Arial"/>
          <w:i/>
          <w:iCs/>
          <w:sz w:val="20"/>
          <w:szCs w:val="20"/>
        </w:rPr>
        <w:t>Verlenging:</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Pr>
          <w:rFonts w:ascii="Arial" w:hAnsi="Arial" w:cs="Arial"/>
          <w:sz w:val="20"/>
          <w:szCs w:val="20"/>
        </w:rPr>
        <w:t>.</w:t>
      </w:r>
      <w:r w:rsidRPr="00A80FEE">
        <w:rPr>
          <w:rFonts w:ascii="Arial" w:hAnsi="Arial" w:cs="Arial"/>
          <w:sz w:val="20"/>
          <w:szCs w:val="20"/>
        </w:rPr>
        <w:t xml:space="preserve"> </w:t>
      </w:r>
      <w:r>
        <w:rPr>
          <w:rFonts w:ascii="Arial" w:hAnsi="Arial" w:cs="Arial"/>
          <w:sz w:val="20"/>
          <w:szCs w:val="20"/>
        </w:rPr>
        <w:t xml:space="preserve">De </w:t>
      </w:r>
      <w:r w:rsidRPr="00A80FEE">
        <w:rPr>
          <w:rFonts w:ascii="Arial" w:hAnsi="Arial" w:cs="Arial"/>
          <w:sz w:val="20"/>
          <w:szCs w:val="20"/>
        </w:rPr>
        <w:t xml:space="preserve">opzegtermijn </w:t>
      </w:r>
      <w:r>
        <w:rPr>
          <w:rFonts w:ascii="Arial" w:hAnsi="Arial" w:cs="Arial"/>
          <w:sz w:val="20"/>
          <w:szCs w:val="20"/>
        </w:rPr>
        <w:t xml:space="preserve">is </w:t>
      </w:r>
      <w:r w:rsidRPr="00A80FEE">
        <w:rPr>
          <w:rFonts w:ascii="Arial" w:hAnsi="Arial" w:cs="Arial"/>
          <w:sz w:val="20"/>
          <w:szCs w:val="20"/>
        </w:rPr>
        <w:t>ten hoogste drie maanden in geval de overeenkomst strekt tot het geregeld, maar minder dan eenmaal per maand, afleveren van dag-, nieuws- en weekbladen en tijdschriften.</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836023" w:rsidRPr="00A80FEE" w:rsidRDefault="00836023" w:rsidP="00836023">
      <w:pPr>
        <w:jc w:val="both"/>
        <w:rPr>
          <w:rFonts w:ascii="Arial" w:hAnsi="Arial" w:cs="Arial"/>
          <w:i/>
          <w:sz w:val="20"/>
          <w:szCs w:val="20"/>
        </w:rPr>
      </w:pPr>
      <w:r w:rsidRPr="00A80FEE">
        <w:rPr>
          <w:rFonts w:ascii="Arial" w:hAnsi="Arial" w:cs="Arial"/>
          <w:i/>
          <w:sz w:val="20"/>
          <w:szCs w:val="20"/>
        </w:rPr>
        <w:t>Duur:</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15 – Betaling</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 xml:space="preserve">Voor zover niet anders is </w:t>
      </w:r>
      <w:r>
        <w:rPr>
          <w:rFonts w:ascii="Arial" w:hAnsi="Arial" w:cs="Arial"/>
          <w:sz w:val="20"/>
          <w:szCs w:val="20"/>
        </w:rPr>
        <w:t xml:space="preserve">bepaald </w:t>
      </w:r>
      <w:r w:rsidRPr="00A80FEE">
        <w:rPr>
          <w:rFonts w:ascii="Arial" w:hAnsi="Arial" w:cs="Arial"/>
          <w:sz w:val="20"/>
          <w:szCs w:val="20"/>
        </w:rPr>
        <w:t>in de overeenkomst of aanvullende voorwaarden, dienen de door de consument verschuldigde bedragen te worden voldaan binnen 14 dagen na het ingaan van de bedenktermijn</w:t>
      </w:r>
      <w:r>
        <w:rPr>
          <w:rFonts w:ascii="Arial" w:hAnsi="Arial" w:cs="Arial"/>
          <w:sz w:val="20"/>
          <w:szCs w:val="20"/>
        </w:rPr>
        <w:t>, of bij het ontbreken van een bedenktermijn binnen 14 dagen na het sluiten van de overeenkomst</w:t>
      </w:r>
      <w:r w:rsidRPr="00A80FEE">
        <w:rPr>
          <w:rFonts w:ascii="Arial" w:hAnsi="Arial" w:cs="Arial"/>
          <w:sz w:val="20"/>
          <w:szCs w:val="20"/>
        </w:rPr>
        <w:t>.</w:t>
      </w:r>
      <w:r>
        <w:rPr>
          <w:rFonts w:ascii="Arial" w:hAnsi="Arial" w:cs="Arial"/>
          <w:sz w:val="20"/>
          <w:szCs w:val="20"/>
        </w:rPr>
        <w:t xml:space="preserve"> </w:t>
      </w:r>
      <w:r w:rsidRPr="00A80FEE">
        <w:rPr>
          <w:rFonts w:ascii="Arial" w:hAnsi="Arial" w:cs="Arial"/>
          <w:sz w:val="20"/>
          <w:szCs w:val="20"/>
        </w:rPr>
        <w:t>In geval van een overeenkomst tot het verlenen van een dienst, vangt deze termijn aan  op de dag nadat de consument de bevestiging van de overeenkomst heeft ontvangen.</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De consument heeft de plicht om onjuistheden in verstrekte of vermelde betaalgegevens onverwijld aan de ondernemer te melden.</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w:t>
      </w:r>
      <w:r>
        <w:rPr>
          <w:rFonts w:ascii="Arial" w:hAnsi="Arial" w:cs="Arial"/>
          <w:sz w:val="20"/>
          <w:szCs w:val="20"/>
        </w:rPr>
        <w:t>,</w:t>
      </w:r>
      <w:r w:rsidRPr="00A80FEE">
        <w:rPr>
          <w:rFonts w:ascii="Arial" w:hAnsi="Arial" w:cs="Arial"/>
          <w:sz w:val="20"/>
          <w:szCs w:val="20"/>
        </w:rPr>
        <w:t xml:space="preserve">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16 – Klachtenregeling</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De ondernemer beschikt over een voldoende bekend gemaakte klachtenprocedure en behandelt de klacht overeenkomstig deze klachtenprocedure.</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Klachten over de uitvoering van de overeenkomst moeten binnen bekwa</w:t>
      </w:r>
      <w:r w:rsidRPr="00A80FEE">
        <w:rPr>
          <w:rFonts w:ascii="Arial" w:hAnsi="Arial" w:cs="Arial"/>
          <w:sz w:val="20"/>
          <w:szCs w:val="20"/>
          <w:lang w:eastAsia="en-US"/>
        </w:rPr>
        <w:t>me tijd na</w:t>
      </w:r>
      <w:r w:rsidRPr="00A80FEE">
        <w:rPr>
          <w:rFonts w:ascii="Arial" w:hAnsi="Arial" w:cs="Arial"/>
          <w:sz w:val="20"/>
          <w:szCs w:val="20"/>
        </w:rPr>
        <w:t>dat de consument de gebreken heeft geconstateerd</w:t>
      </w:r>
      <w:r w:rsidRPr="00A80FEE">
        <w:rPr>
          <w:rFonts w:ascii="Arial" w:hAnsi="Arial" w:cs="Arial"/>
          <w:sz w:val="20"/>
          <w:szCs w:val="20"/>
          <w:lang w:eastAsia="en-US"/>
        </w:rPr>
        <w:t>, volledig en duidelijk omschreven worden ingediend bij de ondernemer.</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 xml:space="preserve">Een klacht over een product, dienst of de service van de ondernemer kan eveneens worden ingediend via een klachtenformulier op de consumentenpagina van de website van </w:t>
      </w:r>
      <w:r>
        <w:rPr>
          <w:rFonts w:ascii="Arial" w:hAnsi="Arial" w:cs="Arial"/>
          <w:sz w:val="20"/>
          <w:szCs w:val="20"/>
        </w:rPr>
        <w:t>Stichting Webshop Keurmerk</w:t>
      </w:r>
      <w:r w:rsidRPr="00F93D7B">
        <w:t xml:space="preserve"> </w:t>
      </w:r>
      <w:r>
        <w:t>(</w:t>
      </w:r>
      <w:hyperlink r:id="rId10" w:history="1">
        <w:r w:rsidRPr="00E60692">
          <w:rPr>
            <w:rStyle w:val="Hyperlink"/>
            <w:rFonts w:ascii="Arial" w:hAnsi="Arial" w:cs="Arial"/>
            <w:sz w:val="20"/>
            <w:szCs w:val="20"/>
          </w:rPr>
          <w:t>http://keurmerk.info/Home/MisbruikOfKlacht</w:t>
        </w:r>
      </w:hyperlink>
      <w:r>
        <w:rPr>
          <w:rFonts w:ascii="Arial" w:hAnsi="Arial" w:cs="Arial"/>
          <w:sz w:val="20"/>
          <w:szCs w:val="20"/>
        </w:rPr>
        <w:t xml:space="preserve">)  </w:t>
      </w:r>
      <w:r w:rsidRPr="00A80FEE">
        <w:rPr>
          <w:rFonts w:ascii="Arial" w:hAnsi="Arial" w:cs="Arial"/>
          <w:sz w:val="20"/>
          <w:szCs w:val="20"/>
        </w:rPr>
        <w:t xml:space="preserve">De klacht wordt dan zowel naar de betreffende ondernemer als naar </w:t>
      </w:r>
      <w:r>
        <w:rPr>
          <w:rFonts w:ascii="Arial" w:hAnsi="Arial" w:cs="Arial"/>
          <w:sz w:val="20"/>
          <w:szCs w:val="20"/>
        </w:rPr>
        <w:t>Stichting Webshop Keurmerk</w:t>
      </w:r>
      <w:r w:rsidRPr="00A80FEE">
        <w:rPr>
          <w:rFonts w:ascii="Arial" w:hAnsi="Arial" w:cs="Arial"/>
          <w:sz w:val="20"/>
          <w:szCs w:val="20"/>
        </w:rPr>
        <w:t xml:space="preserve"> gestuurd.</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Indien de klacht niet binnen een redelijke termijn dan wel binnen 3 maanden na het indienen van de klacht in onderling overleg kan worden opgelost ontstaat een geschil dat vatbaar is voor de geschillenregeling.</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17 – Geschillen</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Op overeenkomsten tussen de ondernemer en de consument waarop deze algemene voorwaarden betrekking hebben, is uitsluitend Nederlands recht van toepassing.</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w:t>
      </w:r>
      <w:r>
        <w:rPr>
          <w:rFonts w:ascii="Arial" w:hAnsi="Arial" w:cs="Arial"/>
          <w:sz w:val="20"/>
          <w:szCs w:val="20"/>
        </w:rPr>
        <w:t>Webshop</w:t>
      </w:r>
      <w:r w:rsidRPr="00A80FEE">
        <w:rPr>
          <w:rFonts w:ascii="Arial" w:hAnsi="Arial" w:cs="Arial"/>
          <w:sz w:val="20"/>
          <w:szCs w:val="20"/>
        </w:rPr>
        <w:t>, Postbus 90600, 2509 LP te Den Haag (</w:t>
      </w:r>
      <w:hyperlink r:id="rId11" w:history="1">
        <w:r w:rsidRPr="00A80FEE">
          <w:rPr>
            <w:rStyle w:val="Hyperlink"/>
            <w:rFonts w:ascii="Arial" w:hAnsi="Arial" w:cs="Arial"/>
            <w:sz w:val="20"/>
            <w:szCs w:val="20"/>
          </w:rPr>
          <w:t>www.sgc.nl</w:t>
        </w:r>
      </w:hyperlink>
      <w:r w:rsidRPr="00A80FEE">
        <w:rPr>
          <w:rFonts w:ascii="Arial" w:hAnsi="Arial" w:cs="Arial"/>
          <w:sz w:val="20"/>
          <w:szCs w:val="20"/>
        </w:rPr>
        <w:t>).</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Een geschil wordt door de Geschillencommissie slechts in behandeling genomen, indien de consument zijn klacht eerst binnen bekwame tijd aan de ondernemer heeft voorgelegd.</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Uiterlijk drie maanden nadat het geschil is ontstaan dient het geschil schriftelijk bij de Geschillencommissie aanhangig te worden gemaakt.</w:t>
      </w:r>
    </w:p>
    <w:p w:rsidR="00836023" w:rsidRPr="004833EF"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Wanneer de consument een geschil wil voorleggen aan de Geschillencommissie, is de ondernemer aan deze keuze gebonden. Wanneer de ondernemer dat wil doen,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w:t>
      </w:r>
      <w:r w:rsidRPr="004833EF">
        <w:rPr>
          <w:rFonts w:ascii="Arial" w:hAnsi="Arial" w:cs="Arial"/>
          <w:sz w:val="20"/>
          <w:szCs w:val="20"/>
        </w:rPr>
        <w:t>gerechtigd het geschil voor te leggen aan de bevoegde rechter.</w:t>
      </w:r>
    </w:p>
    <w:p w:rsidR="00836023" w:rsidRPr="00A80FEE" w:rsidRDefault="00836023" w:rsidP="00836023">
      <w:pPr>
        <w:numPr>
          <w:ilvl w:val="0"/>
          <w:numId w:val="20"/>
        </w:numPr>
        <w:jc w:val="both"/>
        <w:rPr>
          <w:rFonts w:ascii="Arial" w:hAnsi="Arial" w:cs="Arial"/>
          <w:sz w:val="20"/>
          <w:szCs w:val="20"/>
        </w:rPr>
      </w:pPr>
      <w:r w:rsidRPr="004833EF">
        <w:rPr>
          <w:rFonts w:ascii="Arial" w:hAnsi="Arial" w:cs="Arial"/>
          <w:sz w:val="20"/>
          <w:szCs w:val="20"/>
        </w:rPr>
        <w:t>De Geschillencommissie doet uitspraak onder de voorwaarden zoals deze zijn vastgesteld in het reglement van de Geschillencommissie</w:t>
      </w:r>
      <w:r w:rsidRPr="004833EF">
        <w:rPr>
          <w:rFonts w:ascii="Trebuchet MS" w:hAnsi="Trebuchet MS"/>
          <w:sz w:val="18"/>
          <w:szCs w:val="18"/>
        </w:rPr>
        <w:t xml:space="preserve"> </w:t>
      </w:r>
      <w:r w:rsidRPr="004833EF">
        <w:rPr>
          <w:rFonts w:ascii="Arial" w:hAnsi="Arial" w:cs="Arial"/>
          <w:sz w:val="20"/>
          <w:szCs w:val="20"/>
        </w:rPr>
        <w:t>(</w:t>
      </w:r>
      <w:hyperlink r:id="rId12" w:history="1">
        <w:r w:rsidRPr="004833EF">
          <w:rPr>
            <w:rFonts w:ascii="Arial" w:hAnsi="Arial" w:cs="Arial"/>
            <w:sz w:val="20"/>
            <w:szCs w:val="20"/>
            <w:u w:val="single"/>
          </w:rPr>
          <w:t>http://www.degeschillencommissie.nl/over-ons/de-commissies/2701/webshop</w:t>
        </w:r>
      </w:hyperlink>
      <w:r w:rsidRPr="004833EF">
        <w:rPr>
          <w:rFonts w:ascii="Arial" w:hAnsi="Arial" w:cs="Arial"/>
          <w:sz w:val="20"/>
          <w:szCs w:val="20"/>
        </w:rPr>
        <w:t xml:space="preserve">). </w:t>
      </w:r>
      <w:r w:rsidRPr="00A80FEE">
        <w:rPr>
          <w:rFonts w:ascii="Arial" w:hAnsi="Arial" w:cs="Arial"/>
          <w:sz w:val="20"/>
          <w:szCs w:val="20"/>
        </w:rPr>
        <w:t>De beslissingen van de Geschillencommissie geschieden bij wege van bindend advies.</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Indien naast de Geschillencommissie </w:t>
      </w:r>
      <w:r>
        <w:rPr>
          <w:rFonts w:ascii="Arial" w:hAnsi="Arial" w:cs="Arial"/>
          <w:sz w:val="20"/>
          <w:szCs w:val="20"/>
        </w:rPr>
        <w:t>Webshop</w:t>
      </w:r>
      <w:r w:rsidRPr="00A80FEE">
        <w:rPr>
          <w:rFonts w:ascii="Arial" w:hAnsi="Arial" w:cs="Arial"/>
          <w:sz w:val="20"/>
          <w:szCs w:val="20"/>
        </w:rPr>
        <w:t xml:space="preserve"> een andere erkende of bij de Stichting Geschillencommissies voor Consumentenzaken (SGC) of het Klachteninstituut Financiële Dienstverlening (Kifid) aangesloten geschillencommissie bevoegd is, is voor geschillen betreffende hoofdzakelijk de methode van verkoop of dienstverlening op afstand de Geschillencommissie </w:t>
      </w:r>
      <w:r>
        <w:rPr>
          <w:rFonts w:ascii="Arial" w:hAnsi="Arial" w:cs="Arial"/>
          <w:sz w:val="20"/>
          <w:szCs w:val="20"/>
        </w:rPr>
        <w:t>Stichting Webshop Keurmerk</w:t>
      </w:r>
      <w:r w:rsidRPr="00A80FEE">
        <w:rPr>
          <w:rFonts w:ascii="Arial" w:hAnsi="Arial" w:cs="Arial"/>
          <w:sz w:val="20"/>
          <w:szCs w:val="20"/>
        </w:rPr>
        <w:t xml:space="preserve"> bij</w:t>
      </w:r>
      <w:r>
        <w:rPr>
          <w:rFonts w:ascii="Arial" w:hAnsi="Arial" w:cs="Arial"/>
          <w:sz w:val="20"/>
          <w:szCs w:val="20"/>
        </w:rPr>
        <w:t xml:space="preserve"> voorkeur</w:t>
      </w:r>
      <w:r w:rsidRPr="00A80FEE">
        <w:rPr>
          <w:rFonts w:ascii="Arial" w:hAnsi="Arial" w:cs="Arial"/>
          <w:sz w:val="20"/>
          <w:szCs w:val="20"/>
        </w:rPr>
        <w:t xml:space="preserve"> bevoegd. Voor alle overige geschillen de andere erkende bij SGC of Kifid aangesloten geschillencommissie.</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18 – Branchegarantie</w:t>
      </w:r>
    </w:p>
    <w:p w:rsidR="00836023" w:rsidRPr="00A80FEE" w:rsidRDefault="00836023" w:rsidP="00836023">
      <w:pPr>
        <w:keepNext/>
        <w:keepLines/>
        <w:numPr>
          <w:ilvl w:val="0"/>
          <w:numId w:val="21"/>
        </w:numPr>
        <w:jc w:val="both"/>
        <w:rPr>
          <w:rFonts w:ascii="Arial" w:hAnsi="Arial" w:cs="Arial"/>
          <w:sz w:val="20"/>
          <w:szCs w:val="20"/>
        </w:rPr>
      </w:pPr>
      <w:r>
        <w:rPr>
          <w:rFonts w:ascii="Arial" w:hAnsi="Arial" w:cs="Arial"/>
          <w:sz w:val="20"/>
          <w:szCs w:val="20"/>
        </w:rPr>
        <w:t>Stichting Webshop Keurmerk</w:t>
      </w:r>
      <w:r w:rsidRPr="00A80FEE">
        <w:rPr>
          <w:rFonts w:ascii="Arial" w:hAnsi="Arial" w:cs="Arial"/>
          <w:sz w:val="20"/>
          <w:szCs w:val="20"/>
        </w:rPr>
        <w:t xml:space="preserve"> staat garant voor de nakoming van de bindende adviezen van de Geschillencommissie </w:t>
      </w:r>
      <w:r>
        <w:rPr>
          <w:rFonts w:ascii="Arial" w:hAnsi="Arial" w:cs="Arial"/>
          <w:sz w:val="20"/>
          <w:szCs w:val="20"/>
        </w:rPr>
        <w:t>Stichting Webshop Keurmerk</w:t>
      </w:r>
      <w:r w:rsidRPr="00A80FEE">
        <w:rPr>
          <w:rFonts w:ascii="Arial" w:hAnsi="Arial" w:cs="Arial"/>
          <w:sz w:val="20"/>
          <w:szCs w:val="20"/>
        </w:rPr>
        <w:t xml:space="preserve">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w:t>
      </w:r>
      <w:r>
        <w:rPr>
          <w:rFonts w:ascii="Arial" w:hAnsi="Arial" w:cs="Arial"/>
          <w:sz w:val="20"/>
          <w:szCs w:val="20"/>
        </w:rPr>
        <w:t>Stichting Webshop Keurmerk</w:t>
      </w:r>
      <w:r w:rsidRPr="00A80FEE">
        <w:rPr>
          <w:rFonts w:ascii="Arial" w:hAnsi="Arial" w:cs="Arial"/>
          <w:sz w:val="20"/>
          <w:szCs w:val="20"/>
        </w:rPr>
        <w:t xml:space="preserve"> aan de consument uitgekeerd. Bij bedragen groter dan €10.000,- per bindend advies, wordt €10.000,- uitgekeerd. Voor het meerdere heeft </w:t>
      </w:r>
      <w:r>
        <w:rPr>
          <w:rFonts w:ascii="Arial" w:hAnsi="Arial" w:cs="Arial"/>
          <w:sz w:val="20"/>
          <w:szCs w:val="20"/>
        </w:rPr>
        <w:t>Stichting Webshop Keurmerk</w:t>
      </w:r>
      <w:r w:rsidRPr="00A80FEE">
        <w:rPr>
          <w:rFonts w:ascii="Arial" w:hAnsi="Arial" w:cs="Arial"/>
          <w:sz w:val="20"/>
          <w:szCs w:val="20"/>
        </w:rPr>
        <w:t xml:space="preserve"> een inspanningsverplichting om ervoor te zorgen dat het lid het bindend advies nakomt.</w:t>
      </w:r>
    </w:p>
    <w:p w:rsidR="00836023" w:rsidRPr="00A80FEE" w:rsidRDefault="00836023" w:rsidP="00836023">
      <w:pPr>
        <w:numPr>
          <w:ilvl w:val="0"/>
          <w:numId w:val="21"/>
        </w:numPr>
        <w:jc w:val="both"/>
        <w:rPr>
          <w:rFonts w:ascii="Arial" w:hAnsi="Arial" w:cs="Arial"/>
          <w:sz w:val="20"/>
          <w:szCs w:val="20"/>
        </w:rPr>
      </w:pPr>
      <w:r w:rsidRPr="00A80FEE">
        <w:rPr>
          <w:rFonts w:ascii="Arial" w:hAnsi="Arial" w:cs="Arial"/>
          <w:sz w:val="20"/>
          <w:szCs w:val="20"/>
        </w:rPr>
        <w:t xml:space="preserve">Voor toepassing van deze garantie is vereist dat de consument een schriftelijk beroep hierop doet bij </w:t>
      </w:r>
      <w:r>
        <w:rPr>
          <w:rFonts w:ascii="Arial" w:hAnsi="Arial" w:cs="Arial"/>
          <w:sz w:val="20"/>
          <w:szCs w:val="20"/>
        </w:rPr>
        <w:t>Stichting Webshop Keurmerk</w:t>
      </w:r>
      <w:r w:rsidRPr="00A80FEE">
        <w:rPr>
          <w:rFonts w:ascii="Arial" w:hAnsi="Arial" w:cs="Arial"/>
          <w:sz w:val="20"/>
          <w:szCs w:val="20"/>
        </w:rPr>
        <w:t xml:space="preserve"> en dat hij zijn vordering op de ondernemer overdraagt aan </w:t>
      </w:r>
      <w:r>
        <w:rPr>
          <w:rFonts w:ascii="Arial" w:hAnsi="Arial" w:cs="Arial"/>
          <w:sz w:val="20"/>
          <w:szCs w:val="20"/>
        </w:rPr>
        <w:t>Stichting Webshop Keurmerk</w:t>
      </w:r>
      <w:r w:rsidRPr="00A80FEE">
        <w:rPr>
          <w:rFonts w:ascii="Arial" w:hAnsi="Arial" w:cs="Arial"/>
          <w:sz w:val="20"/>
          <w:szCs w:val="20"/>
        </w:rPr>
        <w:t xml:space="preserve">. Indien de vordering op de ondernemer meer bedraagt dan €10.000,-, wordt de consument aangeboden zijn vordering voor zover die boven het bedrag van €10.000,- uitkomt over te dragen aan </w:t>
      </w:r>
      <w:r>
        <w:rPr>
          <w:rFonts w:ascii="Arial" w:hAnsi="Arial" w:cs="Arial"/>
          <w:sz w:val="20"/>
          <w:szCs w:val="20"/>
        </w:rPr>
        <w:t>Stichting Webshop Keurmerk</w:t>
      </w:r>
      <w:r w:rsidRPr="00A80FEE">
        <w:rPr>
          <w:rFonts w:ascii="Arial" w:hAnsi="Arial" w:cs="Arial"/>
          <w:sz w:val="20"/>
          <w:szCs w:val="20"/>
        </w:rPr>
        <w:t>, waarna deze organisatie op eigen naam en kosten de betaling daarvan in rechte zal vragen ter voldoening aan de consument.</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19 – Aanvullende of afwijkende bepalingen</w:t>
      </w:r>
    </w:p>
    <w:p w:rsidR="00836023" w:rsidRPr="00A80FEE" w:rsidRDefault="00836023" w:rsidP="00836023">
      <w:pPr>
        <w:pStyle w:val="NormalWeb"/>
        <w:spacing w:before="0" w:beforeAutospacing="0" w:after="0" w:afterAutospacing="0"/>
        <w:jc w:val="both"/>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836023" w:rsidRPr="00A80FEE" w:rsidRDefault="00836023" w:rsidP="00836023">
      <w:pPr>
        <w:pStyle w:val="NormalWeb"/>
        <w:spacing w:before="0" w:beforeAutospacing="0" w:after="0" w:afterAutospacing="0"/>
        <w:jc w:val="both"/>
        <w:rPr>
          <w:rFonts w:ascii="Arial" w:hAnsi="Arial" w:cs="Arial"/>
          <w:sz w:val="20"/>
          <w:szCs w:val="20"/>
        </w:rPr>
      </w:pPr>
    </w:p>
    <w:p w:rsidR="00836023" w:rsidRPr="00A80FEE" w:rsidRDefault="00836023" w:rsidP="00836023">
      <w:pPr>
        <w:pStyle w:val="NormalWeb"/>
        <w:spacing w:before="0" w:beforeAutospacing="0" w:after="0" w:afterAutospacing="0"/>
        <w:jc w:val="both"/>
        <w:rPr>
          <w:rFonts w:ascii="Arial" w:hAnsi="Arial" w:cs="Arial"/>
          <w:b/>
          <w:sz w:val="20"/>
          <w:szCs w:val="20"/>
        </w:rPr>
      </w:pPr>
      <w:r w:rsidRPr="00A80FEE">
        <w:rPr>
          <w:rFonts w:ascii="Arial" w:hAnsi="Arial" w:cs="Arial"/>
          <w:b/>
          <w:sz w:val="20"/>
          <w:szCs w:val="20"/>
        </w:rPr>
        <w:t xml:space="preserve">Artikel 20 – Wijziging van de algemene voorwaarden </w:t>
      </w:r>
      <w:r>
        <w:rPr>
          <w:rFonts w:ascii="Arial" w:hAnsi="Arial" w:cs="Arial"/>
          <w:b/>
          <w:sz w:val="20"/>
          <w:szCs w:val="20"/>
        </w:rPr>
        <w:t>Stichting Webshop Keurmerk</w:t>
      </w:r>
    </w:p>
    <w:p w:rsidR="00836023" w:rsidRPr="00A80FEE" w:rsidRDefault="00836023" w:rsidP="00836023">
      <w:pPr>
        <w:numPr>
          <w:ilvl w:val="0"/>
          <w:numId w:val="22"/>
        </w:numPr>
        <w:jc w:val="both"/>
        <w:rPr>
          <w:rFonts w:ascii="Arial" w:hAnsi="Arial" w:cs="Arial"/>
          <w:sz w:val="20"/>
          <w:szCs w:val="20"/>
        </w:rPr>
      </w:pPr>
      <w:r>
        <w:rPr>
          <w:rFonts w:ascii="Arial" w:hAnsi="Arial" w:cs="Arial"/>
          <w:sz w:val="20"/>
          <w:szCs w:val="20"/>
        </w:rPr>
        <w:t>Stichting Webshop Keurmerk</w:t>
      </w:r>
      <w:r w:rsidRPr="00A80FEE">
        <w:rPr>
          <w:rFonts w:ascii="Arial" w:hAnsi="Arial" w:cs="Arial"/>
          <w:sz w:val="20"/>
          <w:szCs w:val="20"/>
        </w:rPr>
        <w:t xml:space="preserve"> zal deze algemene voorwaarden niet wijzigen dan in overleg met de Consumentenbond. </w:t>
      </w:r>
    </w:p>
    <w:p w:rsidR="00836023" w:rsidRPr="00A80FEE" w:rsidRDefault="00836023" w:rsidP="00836023">
      <w:pPr>
        <w:numPr>
          <w:ilvl w:val="0"/>
          <w:numId w:val="22"/>
        </w:numPr>
        <w:jc w:val="both"/>
        <w:rPr>
          <w:rFonts w:ascii="Arial" w:hAnsi="Arial" w:cs="Arial"/>
          <w:sz w:val="20"/>
          <w:szCs w:val="20"/>
        </w:rPr>
      </w:pPr>
      <w:r w:rsidRPr="00A80FEE">
        <w:rPr>
          <w:rFonts w:ascii="Arial" w:hAnsi="Arial" w:cs="Arial"/>
          <w:sz w:val="20"/>
          <w:szCs w:val="20"/>
        </w:rPr>
        <w:t>Wijzigingen in deze voorwaarden zijn slechts van kracht nadat deze op daartoe geëigende wijze zijn gepubliceerd, met dien verstande, dat bij toepasselijke wijzigingen gedurende de looptijd van een aanbod de voor de consument meest gunstige bepaling zal prevaleren.</w:t>
      </w:r>
    </w:p>
    <w:p w:rsidR="00836023" w:rsidRDefault="00836023" w:rsidP="00836023">
      <w:pPr>
        <w:jc w:val="both"/>
        <w:rPr>
          <w:rStyle w:val="Strong"/>
          <w:rFonts w:ascii="Arial" w:hAnsi="Arial" w:cs="Arial"/>
          <w:b w:val="0"/>
          <w:sz w:val="20"/>
          <w:szCs w:val="20"/>
        </w:rPr>
      </w:pPr>
    </w:p>
    <w:p w:rsidR="00836023" w:rsidRDefault="00836023" w:rsidP="00836023">
      <w:pPr>
        <w:pStyle w:val="Default"/>
        <w:rPr>
          <w:rFonts w:cs="Times New Roman"/>
          <w:color w:val="auto"/>
          <w:sz w:val="20"/>
          <w:szCs w:val="20"/>
        </w:rPr>
      </w:pPr>
    </w:p>
    <w:p w:rsidR="00836023" w:rsidRDefault="00836023" w:rsidP="00836023">
      <w:pPr>
        <w:rPr>
          <w:rFonts w:ascii="Verdana" w:hAnsi="Verdana"/>
          <w:b/>
          <w:bCs/>
          <w:sz w:val="20"/>
          <w:szCs w:val="20"/>
        </w:rPr>
      </w:pPr>
      <w:r>
        <w:rPr>
          <w:rFonts w:ascii="Verdana" w:hAnsi="Verdana"/>
          <w:b/>
          <w:bCs/>
          <w:sz w:val="20"/>
          <w:szCs w:val="20"/>
        </w:rPr>
        <w:t xml:space="preserve">Adres Stichting Webshop Keurmerk: </w:t>
      </w:r>
    </w:p>
    <w:p w:rsidR="00836023" w:rsidRDefault="00836023" w:rsidP="00836023">
      <w:pPr>
        <w:rPr>
          <w:rFonts w:ascii="Verdana" w:hAnsi="Verdana"/>
          <w:b/>
          <w:bCs/>
          <w:sz w:val="20"/>
          <w:szCs w:val="20"/>
        </w:rPr>
      </w:pPr>
      <w:r>
        <w:rPr>
          <w:rFonts w:ascii="Verdana" w:hAnsi="Verdana"/>
          <w:b/>
          <w:bCs/>
          <w:sz w:val="20"/>
          <w:szCs w:val="20"/>
        </w:rPr>
        <w:t>Willemsparkweg 193, 1071 HA  Amsterdam</w:t>
      </w:r>
    </w:p>
    <w:p w:rsidR="00836023" w:rsidRPr="00A80FEE" w:rsidRDefault="00836023" w:rsidP="00836023">
      <w:pPr>
        <w:jc w:val="both"/>
        <w:rPr>
          <w:rStyle w:val="Strong"/>
          <w:rFonts w:ascii="Arial" w:hAnsi="Arial" w:cs="Arial"/>
          <w:b w:val="0"/>
          <w:sz w:val="20"/>
          <w:szCs w:val="20"/>
        </w:rPr>
      </w:pPr>
      <w:r w:rsidRPr="00A80FEE">
        <w:rPr>
          <w:rStyle w:val="Strong"/>
          <w:rFonts w:ascii="Arial" w:hAnsi="Arial" w:cs="Arial"/>
          <w:sz w:val="20"/>
          <w:szCs w:val="20"/>
        </w:rPr>
        <w:br w:type="page"/>
      </w:r>
    </w:p>
    <w:p w:rsidR="00836023" w:rsidRPr="00A80FEE" w:rsidRDefault="00836023" w:rsidP="00836023">
      <w:pPr>
        <w:pStyle w:val="NormalWeb"/>
        <w:spacing w:before="0" w:beforeAutospacing="0" w:after="0" w:afterAutospacing="0"/>
        <w:jc w:val="both"/>
        <w:rPr>
          <w:rStyle w:val="Strong"/>
          <w:rFonts w:ascii="Arial" w:hAnsi="Arial" w:cs="Arial"/>
          <w:sz w:val="20"/>
          <w:szCs w:val="20"/>
        </w:rPr>
      </w:pPr>
      <w:r w:rsidRPr="00A80FEE">
        <w:rPr>
          <w:rStyle w:val="Strong"/>
          <w:rFonts w:ascii="Arial" w:hAnsi="Arial" w:cs="Arial"/>
          <w:sz w:val="20"/>
          <w:szCs w:val="20"/>
        </w:rPr>
        <w:t>Bijlage I: Modelformulier voor herroeping</w:t>
      </w:r>
    </w:p>
    <w:p w:rsidR="00836023" w:rsidRPr="00A80FEE" w:rsidRDefault="00836023" w:rsidP="00836023">
      <w:pPr>
        <w:pStyle w:val="NormalWeb"/>
        <w:spacing w:before="0" w:beforeAutospacing="0" w:after="0" w:afterAutospacing="0"/>
        <w:jc w:val="both"/>
        <w:rPr>
          <w:rStyle w:val="Strong"/>
          <w:rFonts w:ascii="Arial" w:hAnsi="Arial" w:cs="Arial"/>
          <w:sz w:val="20"/>
          <w:szCs w:val="20"/>
        </w:rPr>
      </w:pPr>
    </w:p>
    <w:p w:rsidR="00836023" w:rsidRPr="00A80FEE" w:rsidRDefault="00836023" w:rsidP="00836023">
      <w:pPr>
        <w:pStyle w:val="NormalWeb"/>
        <w:spacing w:before="0" w:beforeAutospacing="0" w:after="0" w:afterAutospacing="0"/>
        <w:jc w:val="both"/>
        <w:rPr>
          <w:rStyle w:val="Strong"/>
          <w:rFonts w:ascii="Arial" w:hAnsi="Arial" w:cs="Arial"/>
          <w:sz w:val="20"/>
          <w:szCs w:val="20"/>
        </w:rPr>
      </w:pPr>
    </w:p>
    <w:p w:rsidR="00836023" w:rsidRPr="00A80FEE" w:rsidRDefault="00836023" w:rsidP="00836023">
      <w:pPr>
        <w:pStyle w:val="NormalWeb"/>
        <w:spacing w:before="0" w:beforeAutospacing="0" w:after="0" w:afterAutospacing="0"/>
        <w:jc w:val="both"/>
        <w:rPr>
          <w:rStyle w:val="Strong"/>
          <w:rFonts w:ascii="Arial" w:hAnsi="Arial" w:cs="Arial"/>
          <w:sz w:val="20"/>
          <w:szCs w:val="20"/>
        </w:rPr>
      </w:pPr>
      <w:r w:rsidRPr="00A80FEE">
        <w:rPr>
          <w:rStyle w:val="Strong"/>
          <w:rFonts w:ascii="Arial" w:hAnsi="Arial" w:cs="Arial"/>
          <w:sz w:val="20"/>
          <w:szCs w:val="20"/>
        </w:rPr>
        <w:t>Modelformulier voor herroeping</w:t>
      </w:r>
    </w:p>
    <w:p w:rsidR="00836023" w:rsidRPr="00A80FEE" w:rsidRDefault="00836023" w:rsidP="00836023">
      <w:pPr>
        <w:pStyle w:val="NormalWeb"/>
        <w:spacing w:before="0" w:beforeAutospacing="0" w:after="0" w:afterAutospacing="0"/>
        <w:jc w:val="both"/>
        <w:rPr>
          <w:rStyle w:val="Strong"/>
          <w:rFonts w:ascii="Arial" w:hAnsi="Arial" w:cs="Arial"/>
          <w:sz w:val="20"/>
          <w:szCs w:val="20"/>
        </w:rPr>
      </w:pPr>
    </w:p>
    <w:p w:rsidR="00836023" w:rsidRPr="00A80FEE" w:rsidRDefault="00836023" w:rsidP="00836023">
      <w:pPr>
        <w:pStyle w:val="NormalWeb"/>
        <w:spacing w:before="0" w:beforeAutospacing="0" w:after="0" w:afterAutospacing="0"/>
        <w:jc w:val="both"/>
        <w:rPr>
          <w:rStyle w:val="Strong"/>
          <w:rFonts w:ascii="Arial" w:hAnsi="Arial" w:cs="Arial"/>
          <w:b w:val="0"/>
          <w:sz w:val="20"/>
          <w:szCs w:val="20"/>
        </w:rPr>
      </w:pPr>
      <w:r w:rsidRPr="00A80FEE">
        <w:rPr>
          <w:rStyle w:val="Strong"/>
          <w:rFonts w:ascii="Arial" w:hAnsi="Arial" w:cs="Arial"/>
          <w:sz w:val="20"/>
          <w:szCs w:val="20"/>
        </w:rPr>
        <w:t>(dit formulier alleen invullen en terugzenden wanneer u de overeenkomst wilt herroepen)</w:t>
      </w:r>
    </w:p>
    <w:p w:rsidR="00836023" w:rsidRPr="00A80FEE" w:rsidRDefault="00836023" w:rsidP="00836023">
      <w:pPr>
        <w:pStyle w:val="NormalWeb"/>
        <w:spacing w:before="0" w:beforeAutospacing="0" w:after="0" w:afterAutospacing="0"/>
        <w:jc w:val="both"/>
        <w:rPr>
          <w:rStyle w:val="Strong"/>
          <w:rFonts w:ascii="Arial" w:hAnsi="Arial" w:cs="Arial"/>
          <w:b w:val="0"/>
          <w:sz w:val="20"/>
          <w:szCs w:val="20"/>
        </w:rPr>
      </w:pPr>
    </w:p>
    <w:p w:rsidR="00836023" w:rsidRPr="00A80FEE" w:rsidRDefault="00836023" w:rsidP="00836023">
      <w:pPr>
        <w:pStyle w:val="NormalWeb"/>
        <w:numPr>
          <w:ilvl w:val="0"/>
          <w:numId w:val="2"/>
        </w:numPr>
        <w:spacing w:before="0" w:beforeAutospacing="0" w:after="0" w:afterAutospacing="0"/>
        <w:jc w:val="both"/>
        <w:rPr>
          <w:rStyle w:val="Strong"/>
          <w:rFonts w:ascii="Arial" w:hAnsi="Arial" w:cs="Arial"/>
          <w:b w:val="0"/>
          <w:bCs w:val="0"/>
          <w:sz w:val="20"/>
          <w:szCs w:val="20"/>
        </w:rPr>
      </w:pPr>
      <w:r w:rsidRPr="00A80FEE">
        <w:rPr>
          <w:rStyle w:val="Strong"/>
          <w:rFonts w:ascii="Arial" w:hAnsi="Arial" w:cs="Arial"/>
          <w:sz w:val="20"/>
          <w:szCs w:val="20"/>
        </w:rPr>
        <w:t xml:space="preserve">Aan: </w:t>
      </w:r>
      <w:r w:rsidRPr="00A80FEE">
        <w:rPr>
          <w:rStyle w:val="Strong"/>
          <w:rFonts w:ascii="Arial" w:hAnsi="Arial" w:cs="Arial"/>
          <w:sz w:val="20"/>
          <w:szCs w:val="20"/>
        </w:rPr>
        <w:tab/>
        <w:t>[ naam ondernemer]</w:t>
      </w:r>
    </w:p>
    <w:p w:rsidR="00836023" w:rsidRPr="00A80FEE" w:rsidRDefault="00836023" w:rsidP="00836023">
      <w:pPr>
        <w:pStyle w:val="NormalWeb"/>
        <w:ind w:left="1416"/>
        <w:jc w:val="both"/>
        <w:rPr>
          <w:rStyle w:val="Strong"/>
          <w:rFonts w:ascii="Arial" w:hAnsi="Arial" w:cs="Arial"/>
          <w:b w:val="0"/>
          <w:bCs w:val="0"/>
          <w:sz w:val="20"/>
          <w:szCs w:val="20"/>
        </w:rPr>
      </w:pPr>
      <w:r w:rsidRPr="00A80FEE">
        <w:rPr>
          <w:rStyle w:val="Strong"/>
          <w:rFonts w:ascii="Arial" w:hAnsi="Arial" w:cs="Arial"/>
          <w:sz w:val="20"/>
          <w:szCs w:val="20"/>
        </w:rPr>
        <w:t>[ geografisch adres ondernemer]</w:t>
      </w:r>
    </w:p>
    <w:p w:rsidR="00836023" w:rsidRPr="00A80FEE" w:rsidRDefault="00836023" w:rsidP="00836023">
      <w:pPr>
        <w:pStyle w:val="NormalWeb"/>
        <w:ind w:left="1416"/>
        <w:jc w:val="both"/>
        <w:rPr>
          <w:rStyle w:val="Strong"/>
          <w:rFonts w:ascii="Arial" w:hAnsi="Arial" w:cs="Arial"/>
          <w:b w:val="0"/>
          <w:bCs w:val="0"/>
          <w:sz w:val="20"/>
          <w:szCs w:val="20"/>
        </w:rPr>
      </w:pPr>
      <w:r w:rsidRPr="00A80FEE">
        <w:rPr>
          <w:rStyle w:val="Strong"/>
          <w:rFonts w:ascii="Arial" w:hAnsi="Arial" w:cs="Arial"/>
          <w:sz w:val="20"/>
          <w:szCs w:val="20"/>
        </w:rPr>
        <w:t>[ faxnummer ondernemer, indien beschikbaar]</w:t>
      </w:r>
    </w:p>
    <w:p w:rsidR="00836023" w:rsidRPr="00A80FEE" w:rsidRDefault="00836023" w:rsidP="00836023">
      <w:pPr>
        <w:pStyle w:val="NormalWeb"/>
        <w:ind w:left="1416"/>
        <w:jc w:val="both"/>
        <w:rPr>
          <w:rStyle w:val="Strong"/>
          <w:rFonts w:ascii="Arial" w:hAnsi="Arial" w:cs="Arial"/>
          <w:b w:val="0"/>
          <w:bCs w:val="0"/>
          <w:sz w:val="20"/>
          <w:szCs w:val="20"/>
        </w:rPr>
      </w:pPr>
      <w:r w:rsidRPr="00A80FEE">
        <w:rPr>
          <w:rStyle w:val="Strong"/>
          <w:rFonts w:ascii="Arial" w:hAnsi="Arial" w:cs="Arial"/>
          <w:sz w:val="20"/>
          <w:szCs w:val="20"/>
        </w:rPr>
        <w:t>[ e-mailadres of elektronisch adres van ondernemer]</w:t>
      </w:r>
    </w:p>
    <w:p w:rsidR="00836023" w:rsidRPr="00A80FEE" w:rsidRDefault="00836023" w:rsidP="00836023">
      <w:pPr>
        <w:pStyle w:val="NormalWeb"/>
        <w:spacing w:before="0" w:beforeAutospacing="0" w:after="0" w:afterAutospacing="0"/>
        <w:ind w:left="360"/>
        <w:jc w:val="both"/>
        <w:rPr>
          <w:rFonts w:ascii="Arial" w:hAnsi="Arial" w:cs="Arial"/>
          <w:sz w:val="20"/>
          <w:szCs w:val="20"/>
        </w:rPr>
      </w:pPr>
    </w:p>
    <w:p w:rsidR="00836023" w:rsidRPr="00A80FEE" w:rsidRDefault="00836023" w:rsidP="00836023">
      <w:pPr>
        <w:pStyle w:val="Norm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Ik/Wij* deel/delen* u hierbij mede, dat ik/wij* onze overeenkomst betreffende</w:t>
      </w:r>
    </w:p>
    <w:p w:rsidR="00836023" w:rsidRPr="00A80FEE" w:rsidRDefault="00836023" w:rsidP="00836023">
      <w:pPr>
        <w:pStyle w:val="NormalWeb"/>
        <w:ind w:left="360"/>
        <w:jc w:val="both"/>
        <w:rPr>
          <w:rFonts w:ascii="Arial" w:hAnsi="Arial" w:cs="Arial"/>
          <w:sz w:val="20"/>
          <w:szCs w:val="20"/>
        </w:rPr>
      </w:pPr>
      <w:r w:rsidRPr="00A80FEE">
        <w:rPr>
          <w:rFonts w:ascii="Arial" w:hAnsi="Arial" w:cs="Arial"/>
          <w:sz w:val="20"/>
          <w:szCs w:val="20"/>
        </w:rPr>
        <w:t>de verkoop van de volgende producten: [aanduiding product]*</w:t>
      </w:r>
    </w:p>
    <w:p w:rsidR="00836023" w:rsidRPr="00A80FEE" w:rsidRDefault="00836023" w:rsidP="00836023">
      <w:pPr>
        <w:pStyle w:val="NormalWeb"/>
        <w:ind w:left="360"/>
        <w:jc w:val="both"/>
        <w:rPr>
          <w:rFonts w:ascii="Arial" w:hAnsi="Arial" w:cs="Arial"/>
          <w:sz w:val="20"/>
          <w:szCs w:val="20"/>
        </w:rPr>
      </w:pPr>
      <w:r w:rsidRPr="00A80FEE">
        <w:rPr>
          <w:rFonts w:ascii="Arial" w:hAnsi="Arial" w:cs="Arial"/>
          <w:sz w:val="20"/>
          <w:szCs w:val="20"/>
        </w:rPr>
        <w:t>de levering van de volgende digitale inhoud: [aanduiding digitale inhoud]*</w:t>
      </w:r>
    </w:p>
    <w:p w:rsidR="00836023" w:rsidRPr="00A80FEE" w:rsidRDefault="00836023" w:rsidP="00836023">
      <w:pPr>
        <w:pStyle w:val="NormalWeb"/>
        <w:ind w:left="360"/>
        <w:jc w:val="both"/>
        <w:rPr>
          <w:rFonts w:ascii="Arial" w:hAnsi="Arial" w:cs="Arial"/>
          <w:sz w:val="20"/>
          <w:szCs w:val="20"/>
        </w:rPr>
      </w:pPr>
      <w:r w:rsidRPr="00A80FEE">
        <w:rPr>
          <w:rFonts w:ascii="Arial" w:hAnsi="Arial" w:cs="Arial"/>
          <w:sz w:val="20"/>
          <w:szCs w:val="20"/>
        </w:rPr>
        <w:t>de verrichting van de volgende dienst: [aanduiding dienst]*,</w:t>
      </w:r>
    </w:p>
    <w:p w:rsidR="00836023" w:rsidRPr="00A80FEE" w:rsidRDefault="00836023" w:rsidP="00836023">
      <w:pPr>
        <w:pStyle w:val="NormalWeb"/>
        <w:ind w:left="360"/>
        <w:jc w:val="both"/>
        <w:rPr>
          <w:rFonts w:ascii="Arial" w:hAnsi="Arial" w:cs="Arial"/>
          <w:sz w:val="20"/>
          <w:szCs w:val="20"/>
        </w:rPr>
      </w:pPr>
      <w:r w:rsidRPr="00A80FEE">
        <w:rPr>
          <w:rFonts w:ascii="Arial" w:hAnsi="Arial" w:cs="Arial"/>
          <w:sz w:val="20"/>
          <w:szCs w:val="20"/>
        </w:rPr>
        <w:t>herroept/herroepen*</w:t>
      </w:r>
    </w:p>
    <w:p w:rsidR="00836023" w:rsidRPr="00A80FEE" w:rsidRDefault="00836023" w:rsidP="00836023">
      <w:pPr>
        <w:pStyle w:val="NormalWeb"/>
        <w:ind w:left="360"/>
        <w:jc w:val="both"/>
        <w:rPr>
          <w:rFonts w:ascii="Arial" w:hAnsi="Arial" w:cs="Arial"/>
          <w:sz w:val="20"/>
          <w:szCs w:val="20"/>
        </w:rPr>
      </w:pPr>
    </w:p>
    <w:p w:rsidR="00836023" w:rsidRPr="00A80FEE" w:rsidRDefault="00836023" w:rsidP="00836023">
      <w:pPr>
        <w:pStyle w:val="Norm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Besteld op*/ontvangen op* [datum bestelling bij diensten of ontvangst bij producten]</w:t>
      </w:r>
    </w:p>
    <w:p w:rsidR="00836023" w:rsidRPr="00A80FEE" w:rsidRDefault="00836023" w:rsidP="00836023">
      <w:pPr>
        <w:pStyle w:val="NormalWeb"/>
        <w:spacing w:before="0" w:beforeAutospacing="0" w:after="0" w:afterAutospacing="0"/>
        <w:ind w:left="360"/>
        <w:jc w:val="both"/>
        <w:rPr>
          <w:rFonts w:ascii="Arial" w:hAnsi="Arial" w:cs="Arial"/>
          <w:sz w:val="20"/>
          <w:szCs w:val="20"/>
        </w:rPr>
      </w:pPr>
    </w:p>
    <w:p w:rsidR="00836023" w:rsidRPr="00A80FEE" w:rsidRDefault="00836023" w:rsidP="00836023">
      <w:pPr>
        <w:pStyle w:val="Norm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[Naam consumenten(en)]</w:t>
      </w:r>
    </w:p>
    <w:p w:rsidR="00836023" w:rsidRPr="00A80FEE" w:rsidRDefault="00836023" w:rsidP="00836023">
      <w:pPr>
        <w:pStyle w:val="ListParagraph"/>
        <w:jc w:val="both"/>
        <w:rPr>
          <w:rFonts w:ascii="Arial" w:hAnsi="Arial" w:cs="Arial"/>
          <w:sz w:val="20"/>
          <w:szCs w:val="20"/>
        </w:rPr>
      </w:pPr>
    </w:p>
    <w:p w:rsidR="00836023" w:rsidRPr="00A80FEE" w:rsidRDefault="00836023" w:rsidP="00836023">
      <w:pPr>
        <w:pStyle w:val="Norm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[Adres consument(en)]</w:t>
      </w:r>
    </w:p>
    <w:p w:rsidR="00836023" w:rsidRPr="00A80FEE" w:rsidRDefault="00836023" w:rsidP="00836023">
      <w:pPr>
        <w:pStyle w:val="ListParagraph"/>
        <w:jc w:val="both"/>
        <w:rPr>
          <w:rFonts w:ascii="Arial" w:hAnsi="Arial" w:cs="Arial"/>
          <w:sz w:val="20"/>
          <w:szCs w:val="20"/>
        </w:rPr>
      </w:pPr>
    </w:p>
    <w:p w:rsidR="00836023" w:rsidRPr="00A80FEE" w:rsidRDefault="00836023" w:rsidP="00836023">
      <w:pPr>
        <w:pStyle w:val="Norm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[Handtekening consument(en)] (alleen wanneer dit formulier op papier wordt ingediend)</w:t>
      </w:r>
    </w:p>
    <w:p w:rsidR="00836023" w:rsidRPr="00A80FEE" w:rsidRDefault="00836023" w:rsidP="00836023">
      <w:pPr>
        <w:pStyle w:val="ListParagraph"/>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Style w:val="Strong"/>
          <w:rFonts w:ascii="Arial" w:hAnsi="Arial" w:cs="Arial"/>
          <w:b w:val="0"/>
          <w:sz w:val="20"/>
          <w:szCs w:val="20"/>
        </w:rPr>
      </w:pPr>
      <w:r w:rsidRPr="00A80FEE">
        <w:rPr>
          <w:rFonts w:ascii="Arial" w:hAnsi="Arial" w:cs="Arial"/>
          <w:sz w:val="20"/>
          <w:szCs w:val="20"/>
        </w:rPr>
        <w:t>* Doorhalen wat niet van toepassing is of invullen wat van toepassing is.</w:t>
      </w:r>
    </w:p>
    <w:p w:rsidR="00836023" w:rsidRPr="00A80FEE" w:rsidRDefault="00836023" w:rsidP="00836023">
      <w:pPr>
        <w:jc w:val="both"/>
        <w:rPr>
          <w:rStyle w:val="Strong"/>
          <w:rFonts w:ascii="Arial" w:hAnsi="Arial" w:cs="Arial"/>
          <w:b w:val="0"/>
          <w:sz w:val="20"/>
          <w:szCs w:val="20"/>
        </w:rPr>
      </w:pPr>
    </w:p>
    <w:p w:rsidR="00836023" w:rsidRPr="00A80FEE" w:rsidRDefault="00836023" w:rsidP="00836023">
      <w:pPr>
        <w:jc w:val="both"/>
        <w:rPr>
          <w:rStyle w:val="Strong"/>
          <w:rFonts w:ascii="Arial" w:hAnsi="Arial" w:cs="Arial"/>
          <w:b w:val="0"/>
          <w:sz w:val="20"/>
          <w:szCs w:val="20"/>
        </w:rPr>
      </w:pPr>
    </w:p>
    <w:p w:rsidR="00836023" w:rsidRPr="00A80FEE" w:rsidRDefault="00836023" w:rsidP="00836023">
      <w:pPr>
        <w:jc w:val="both"/>
        <w:rPr>
          <w:rStyle w:val="Strong"/>
          <w:rFonts w:ascii="Arial" w:hAnsi="Arial" w:cs="Arial"/>
          <w:b w:val="0"/>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3E2AA1" w:rsidRPr="00522015" w:rsidRDefault="003E2AA1" w:rsidP="00522015">
      <w:pPr>
        <w:rPr>
          <w:rFonts w:ascii="Verdana" w:hAnsi="Verdana"/>
          <w:sz w:val="20"/>
          <w:szCs w:val="20"/>
        </w:rPr>
      </w:pPr>
    </w:p>
    <w:sectPr w:rsidR="003E2AA1" w:rsidRPr="00522015" w:rsidSect="004712ED">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9A" w:rsidRDefault="00B33D9A">
      <w:r>
        <w:separator/>
      </w:r>
    </w:p>
  </w:endnote>
  <w:endnote w:type="continuationSeparator" w:id="0">
    <w:p w:rsidR="00B33D9A" w:rsidRDefault="00B3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9D" w:rsidRDefault="00B34AEC" w:rsidP="00FE5887">
    <w:pPr>
      <w:pStyle w:val="Footer"/>
      <w:framePr w:wrap="around" w:vAnchor="text" w:hAnchor="margin" w:xAlign="right" w:y="1"/>
      <w:rPr>
        <w:rStyle w:val="PageNumber"/>
      </w:rPr>
    </w:pPr>
    <w:r>
      <w:rPr>
        <w:rStyle w:val="PageNumber"/>
      </w:rPr>
      <w:fldChar w:fldCharType="begin"/>
    </w:r>
    <w:r w:rsidR="0075019D">
      <w:rPr>
        <w:rStyle w:val="PageNumber"/>
      </w:rPr>
      <w:instrText xml:space="preserve">PAGE  </w:instrText>
    </w:r>
    <w:r>
      <w:rPr>
        <w:rStyle w:val="PageNumber"/>
      </w:rPr>
      <w:fldChar w:fldCharType="end"/>
    </w:r>
  </w:p>
  <w:p w:rsidR="0075019D" w:rsidRDefault="0075019D" w:rsidP="009838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9D" w:rsidRDefault="00B34AEC" w:rsidP="00FE5887">
    <w:pPr>
      <w:pStyle w:val="Footer"/>
      <w:framePr w:wrap="around" w:vAnchor="text" w:hAnchor="margin" w:xAlign="right" w:y="1"/>
      <w:rPr>
        <w:rStyle w:val="PageNumber"/>
      </w:rPr>
    </w:pPr>
    <w:r>
      <w:rPr>
        <w:rStyle w:val="PageNumber"/>
      </w:rPr>
      <w:fldChar w:fldCharType="begin"/>
    </w:r>
    <w:r w:rsidR="0075019D">
      <w:rPr>
        <w:rStyle w:val="PageNumber"/>
      </w:rPr>
      <w:instrText xml:space="preserve">PAGE  </w:instrText>
    </w:r>
    <w:r>
      <w:rPr>
        <w:rStyle w:val="PageNumber"/>
      </w:rPr>
      <w:fldChar w:fldCharType="separate"/>
    </w:r>
    <w:r w:rsidR="00BF78A7">
      <w:rPr>
        <w:rStyle w:val="PageNumber"/>
        <w:noProof/>
      </w:rPr>
      <w:t>1</w:t>
    </w:r>
    <w:r>
      <w:rPr>
        <w:rStyle w:val="PageNumber"/>
      </w:rPr>
      <w:fldChar w:fldCharType="end"/>
    </w:r>
  </w:p>
  <w:p w:rsidR="0075019D" w:rsidRDefault="0075019D" w:rsidP="009838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9A" w:rsidRDefault="00B33D9A">
      <w:r>
        <w:separator/>
      </w:r>
    </w:p>
  </w:footnote>
  <w:footnote w:type="continuationSeparator" w:id="0">
    <w:p w:rsidR="00B33D9A" w:rsidRDefault="00B33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7DD"/>
    <w:multiLevelType w:val="hybridMultilevel"/>
    <w:tmpl w:val="60F6233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nsid w:val="0C4868ED"/>
    <w:multiLevelType w:val="multilevel"/>
    <w:tmpl w:val="555A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0CEB5080"/>
    <w:multiLevelType w:val="multilevel"/>
    <w:tmpl w:val="06AA0F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Times New Roman" w:eastAsia="Times New Roman" w:hAnsi="Times New Roman"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0F9914C1"/>
    <w:multiLevelType w:val="hybridMultilevel"/>
    <w:tmpl w:val="65A61B7A"/>
    <w:lvl w:ilvl="0" w:tplc="0413000F">
      <w:start w:val="1"/>
      <w:numFmt w:val="decimal"/>
      <w:lvlText w:val="%1."/>
      <w:lvlJc w:val="left"/>
      <w:pPr>
        <w:ind w:left="360" w:hanging="360"/>
      </w:pPr>
      <w:rPr>
        <w:rFonts w:cs="Times New Roman" w:hint="default"/>
        <w:sz w:val="20"/>
        <w:szCs w:val="20"/>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nsid w:val="10397D3A"/>
    <w:multiLevelType w:val="multilevel"/>
    <w:tmpl w:val="00F28332"/>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200F0645"/>
    <w:multiLevelType w:val="hybridMultilevel"/>
    <w:tmpl w:val="7E4A5E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nsid w:val="33B90E78"/>
    <w:multiLevelType w:val="multilevel"/>
    <w:tmpl w:val="9042B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nsid w:val="3BF73694"/>
    <w:multiLevelType w:val="multilevel"/>
    <w:tmpl w:val="EEC240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nsid w:val="3C8E6256"/>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0">
    <w:nsid w:val="3FC64727"/>
    <w:multiLevelType w:val="multilevel"/>
    <w:tmpl w:val="BB3EF35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86"/>
        </w:tabs>
        <w:ind w:left="786"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nsid w:val="40500CEE"/>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nsid w:val="45D3634B"/>
    <w:multiLevelType w:val="multilevel"/>
    <w:tmpl w:val="0706E0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nsid w:val="49394D6E"/>
    <w:multiLevelType w:val="multilevel"/>
    <w:tmpl w:val="7CF2B3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nsid w:val="4D4A4749"/>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50285B20"/>
    <w:multiLevelType w:val="multilevel"/>
    <w:tmpl w:val="462C77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nsid w:val="506B60CD"/>
    <w:multiLevelType w:val="hybridMultilevel"/>
    <w:tmpl w:val="B6205812"/>
    <w:lvl w:ilvl="0" w:tplc="195AD0E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CBB2FA1"/>
    <w:multiLevelType w:val="hybridMultilevel"/>
    <w:tmpl w:val="EB90B8B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1">
    <w:nsid w:val="60100381"/>
    <w:multiLevelType w:val="multilevel"/>
    <w:tmpl w:val="58CC23E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nsid w:val="6351694D"/>
    <w:multiLevelType w:val="hybridMultilevel"/>
    <w:tmpl w:val="0C2AF0F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3">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nsid w:val="7C4D75B3"/>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18"/>
  </w:num>
  <w:num w:numId="3">
    <w:abstractNumId w:val="22"/>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6"/>
  </w:num>
  <w:num w:numId="9">
    <w:abstractNumId w:val="2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24"/>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15"/>
    <w:rsid w:val="00031800"/>
    <w:rsid w:val="000400BB"/>
    <w:rsid w:val="0006007F"/>
    <w:rsid w:val="00067AF4"/>
    <w:rsid w:val="000800EF"/>
    <w:rsid w:val="0008362A"/>
    <w:rsid w:val="000857EC"/>
    <w:rsid w:val="00194994"/>
    <w:rsid w:val="001B1AAE"/>
    <w:rsid w:val="001E5B3D"/>
    <w:rsid w:val="0020019A"/>
    <w:rsid w:val="00290910"/>
    <w:rsid w:val="0029416B"/>
    <w:rsid w:val="002E4D7A"/>
    <w:rsid w:val="002F3A61"/>
    <w:rsid w:val="00374116"/>
    <w:rsid w:val="00381D0D"/>
    <w:rsid w:val="0038447C"/>
    <w:rsid w:val="003E2AA1"/>
    <w:rsid w:val="003E5B58"/>
    <w:rsid w:val="004235A3"/>
    <w:rsid w:val="00430106"/>
    <w:rsid w:val="00466338"/>
    <w:rsid w:val="004712ED"/>
    <w:rsid w:val="004F1838"/>
    <w:rsid w:val="00511B1C"/>
    <w:rsid w:val="00522015"/>
    <w:rsid w:val="005658EB"/>
    <w:rsid w:val="00590FB2"/>
    <w:rsid w:val="005A0AFD"/>
    <w:rsid w:val="005C27F3"/>
    <w:rsid w:val="005C512E"/>
    <w:rsid w:val="005E23DA"/>
    <w:rsid w:val="005F0CF9"/>
    <w:rsid w:val="006148BC"/>
    <w:rsid w:val="00635851"/>
    <w:rsid w:val="006926AC"/>
    <w:rsid w:val="006A76DC"/>
    <w:rsid w:val="00700F9F"/>
    <w:rsid w:val="00714F8F"/>
    <w:rsid w:val="00735AFB"/>
    <w:rsid w:val="0074081C"/>
    <w:rsid w:val="00746DBD"/>
    <w:rsid w:val="0075019D"/>
    <w:rsid w:val="007A3EB6"/>
    <w:rsid w:val="007A74B9"/>
    <w:rsid w:val="007C54F3"/>
    <w:rsid w:val="00836023"/>
    <w:rsid w:val="00872BDF"/>
    <w:rsid w:val="0087400F"/>
    <w:rsid w:val="008D1ADA"/>
    <w:rsid w:val="008D3024"/>
    <w:rsid w:val="008D4613"/>
    <w:rsid w:val="008E2651"/>
    <w:rsid w:val="008F44CE"/>
    <w:rsid w:val="0092449A"/>
    <w:rsid w:val="00937D5F"/>
    <w:rsid w:val="00946078"/>
    <w:rsid w:val="00955E97"/>
    <w:rsid w:val="00983876"/>
    <w:rsid w:val="009C0E58"/>
    <w:rsid w:val="009E2867"/>
    <w:rsid w:val="00A32EA4"/>
    <w:rsid w:val="00A63ED8"/>
    <w:rsid w:val="00A96633"/>
    <w:rsid w:val="00AB26B4"/>
    <w:rsid w:val="00AE488F"/>
    <w:rsid w:val="00B04020"/>
    <w:rsid w:val="00B33D9A"/>
    <w:rsid w:val="00B34AEC"/>
    <w:rsid w:val="00BA2002"/>
    <w:rsid w:val="00BA2783"/>
    <w:rsid w:val="00BA5CFB"/>
    <w:rsid w:val="00BB24A2"/>
    <w:rsid w:val="00BC113D"/>
    <w:rsid w:val="00BD70F6"/>
    <w:rsid w:val="00BE0141"/>
    <w:rsid w:val="00BF78A7"/>
    <w:rsid w:val="00C052FE"/>
    <w:rsid w:val="00C06B28"/>
    <w:rsid w:val="00C2768E"/>
    <w:rsid w:val="00CF0AF1"/>
    <w:rsid w:val="00D20944"/>
    <w:rsid w:val="00D34765"/>
    <w:rsid w:val="00D5148D"/>
    <w:rsid w:val="00DD7DC9"/>
    <w:rsid w:val="00DF2317"/>
    <w:rsid w:val="00E01679"/>
    <w:rsid w:val="00E0475A"/>
    <w:rsid w:val="00E11628"/>
    <w:rsid w:val="00E207E6"/>
    <w:rsid w:val="00E367F0"/>
    <w:rsid w:val="00E83559"/>
    <w:rsid w:val="00EF1552"/>
    <w:rsid w:val="00FD4E38"/>
    <w:rsid w:val="00FE5887"/>
    <w:rsid w:val="00FF085D"/>
    <w:rsid w:val="00FF0915"/>
    <w:rsid w:val="00FF0A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2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015"/>
    <w:pPr>
      <w:autoSpaceDE w:val="0"/>
      <w:autoSpaceDN w:val="0"/>
      <w:adjustRightInd w:val="0"/>
    </w:pPr>
    <w:rPr>
      <w:rFonts w:ascii="Verdana" w:hAnsi="Verdana" w:cs="Verdana"/>
      <w:color w:val="000000"/>
      <w:sz w:val="24"/>
      <w:szCs w:val="24"/>
    </w:rPr>
  </w:style>
  <w:style w:type="paragraph" w:styleId="Footer">
    <w:name w:val="footer"/>
    <w:basedOn w:val="Normal"/>
    <w:rsid w:val="00983876"/>
    <w:pPr>
      <w:tabs>
        <w:tab w:val="center" w:pos="4536"/>
        <w:tab w:val="right" w:pos="9072"/>
      </w:tabs>
    </w:pPr>
  </w:style>
  <w:style w:type="character" w:styleId="PageNumber">
    <w:name w:val="page number"/>
    <w:basedOn w:val="DefaultParagraphFont"/>
    <w:rsid w:val="00983876"/>
  </w:style>
  <w:style w:type="paragraph" w:styleId="NormalWeb">
    <w:name w:val="Normal (Web)"/>
    <w:basedOn w:val="Normal"/>
    <w:uiPriority w:val="99"/>
    <w:rsid w:val="00836023"/>
    <w:pPr>
      <w:spacing w:before="100" w:beforeAutospacing="1" w:after="100" w:afterAutospacing="1"/>
    </w:pPr>
    <w:rPr>
      <w:rFonts w:eastAsia="Calibri"/>
    </w:rPr>
  </w:style>
  <w:style w:type="character" w:styleId="Strong">
    <w:name w:val="Strong"/>
    <w:basedOn w:val="DefaultParagraphFont"/>
    <w:uiPriority w:val="99"/>
    <w:qFormat/>
    <w:rsid w:val="00836023"/>
    <w:rPr>
      <w:rFonts w:cs="Times New Roman"/>
      <w:b/>
      <w:bCs/>
    </w:rPr>
  </w:style>
  <w:style w:type="paragraph" w:styleId="ListParagraph">
    <w:name w:val="List Paragraph"/>
    <w:basedOn w:val="Normal"/>
    <w:uiPriority w:val="99"/>
    <w:qFormat/>
    <w:rsid w:val="00836023"/>
    <w:pPr>
      <w:ind w:left="720"/>
      <w:contextualSpacing/>
    </w:pPr>
    <w:rPr>
      <w:rFonts w:eastAsia="Calibri"/>
    </w:rPr>
  </w:style>
  <w:style w:type="character" w:styleId="Hyperlink">
    <w:name w:val="Hyperlink"/>
    <w:basedOn w:val="DefaultParagraphFont"/>
    <w:uiPriority w:val="99"/>
    <w:rsid w:val="00836023"/>
    <w:rPr>
      <w:rFonts w:cs="Times New Roman"/>
      <w:color w:val="0000FF"/>
      <w:u w:val="single"/>
    </w:rPr>
  </w:style>
  <w:style w:type="paragraph" w:styleId="BalloonText">
    <w:name w:val="Balloon Text"/>
    <w:basedOn w:val="Normal"/>
    <w:link w:val="BalloonTextChar"/>
    <w:rsid w:val="00BA2783"/>
    <w:rPr>
      <w:rFonts w:ascii="Tahoma" w:hAnsi="Tahoma" w:cs="Tahoma"/>
      <w:sz w:val="16"/>
      <w:szCs w:val="16"/>
    </w:rPr>
  </w:style>
  <w:style w:type="character" w:customStyle="1" w:styleId="BalloonTextChar">
    <w:name w:val="Balloon Text Char"/>
    <w:basedOn w:val="DefaultParagraphFont"/>
    <w:link w:val="BalloonText"/>
    <w:rsid w:val="00BA2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2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015"/>
    <w:pPr>
      <w:autoSpaceDE w:val="0"/>
      <w:autoSpaceDN w:val="0"/>
      <w:adjustRightInd w:val="0"/>
    </w:pPr>
    <w:rPr>
      <w:rFonts w:ascii="Verdana" w:hAnsi="Verdana" w:cs="Verdana"/>
      <w:color w:val="000000"/>
      <w:sz w:val="24"/>
      <w:szCs w:val="24"/>
    </w:rPr>
  </w:style>
  <w:style w:type="paragraph" w:styleId="Footer">
    <w:name w:val="footer"/>
    <w:basedOn w:val="Normal"/>
    <w:rsid w:val="00983876"/>
    <w:pPr>
      <w:tabs>
        <w:tab w:val="center" w:pos="4536"/>
        <w:tab w:val="right" w:pos="9072"/>
      </w:tabs>
    </w:pPr>
  </w:style>
  <w:style w:type="character" w:styleId="PageNumber">
    <w:name w:val="page number"/>
    <w:basedOn w:val="DefaultParagraphFont"/>
    <w:rsid w:val="00983876"/>
  </w:style>
  <w:style w:type="paragraph" w:styleId="NormalWeb">
    <w:name w:val="Normal (Web)"/>
    <w:basedOn w:val="Normal"/>
    <w:uiPriority w:val="99"/>
    <w:rsid w:val="00836023"/>
    <w:pPr>
      <w:spacing w:before="100" w:beforeAutospacing="1" w:after="100" w:afterAutospacing="1"/>
    </w:pPr>
    <w:rPr>
      <w:rFonts w:eastAsia="Calibri"/>
    </w:rPr>
  </w:style>
  <w:style w:type="character" w:styleId="Strong">
    <w:name w:val="Strong"/>
    <w:basedOn w:val="DefaultParagraphFont"/>
    <w:uiPriority w:val="99"/>
    <w:qFormat/>
    <w:rsid w:val="00836023"/>
    <w:rPr>
      <w:rFonts w:cs="Times New Roman"/>
      <w:b/>
      <w:bCs/>
    </w:rPr>
  </w:style>
  <w:style w:type="paragraph" w:styleId="ListParagraph">
    <w:name w:val="List Paragraph"/>
    <w:basedOn w:val="Normal"/>
    <w:uiPriority w:val="99"/>
    <w:qFormat/>
    <w:rsid w:val="00836023"/>
    <w:pPr>
      <w:ind w:left="720"/>
      <w:contextualSpacing/>
    </w:pPr>
    <w:rPr>
      <w:rFonts w:eastAsia="Calibri"/>
    </w:rPr>
  </w:style>
  <w:style w:type="character" w:styleId="Hyperlink">
    <w:name w:val="Hyperlink"/>
    <w:basedOn w:val="DefaultParagraphFont"/>
    <w:uiPriority w:val="99"/>
    <w:rsid w:val="00836023"/>
    <w:rPr>
      <w:rFonts w:cs="Times New Roman"/>
      <w:color w:val="0000FF"/>
      <w:u w:val="single"/>
    </w:rPr>
  </w:style>
  <w:style w:type="paragraph" w:styleId="BalloonText">
    <w:name w:val="Balloon Text"/>
    <w:basedOn w:val="Normal"/>
    <w:link w:val="BalloonTextChar"/>
    <w:rsid w:val="00BA2783"/>
    <w:rPr>
      <w:rFonts w:ascii="Tahoma" w:hAnsi="Tahoma" w:cs="Tahoma"/>
      <w:sz w:val="16"/>
      <w:szCs w:val="16"/>
    </w:rPr>
  </w:style>
  <w:style w:type="character" w:customStyle="1" w:styleId="BalloonTextChar">
    <w:name w:val="Balloon Text Char"/>
    <w:basedOn w:val="DefaultParagraphFont"/>
    <w:link w:val="BalloonText"/>
    <w:rsid w:val="00BA2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geschillencommissie.nl/over-ons/de-commissies/2701/websho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gc.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eurmerk.info/Home/MisbruikOfKlach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5282</Words>
  <Characters>30111</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lpstr>
    </vt:vector>
  </TitlesOfParts>
  <Company>Teurlings &amp; Ellens</Company>
  <LinksUpToDate>false</LinksUpToDate>
  <CharactersWithSpaces>35323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 Teurlings</dc:creator>
  <cp:lastModifiedBy>Fedex</cp:lastModifiedBy>
  <cp:revision>2</cp:revision>
  <cp:lastPrinted>2012-06-21T09:21:00Z</cp:lastPrinted>
  <dcterms:created xsi:type="dcterms:W3CDTF">2014-10-31T12:23:00Z</dcterms:created>
  <dcterms:modified xsi:type="dcterms:W3CDTF">2014-10-31T12:23:00Z</dcterms:modified>
</cp:coreProperties>
</file>